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E2B4A" w14:textId="2291C3EA" w:rsidR="00425B90" w:rsidRPr="00531EAB" w:rsidRDefault="00531EAB" w:rsidP="00B2384C">
      <w:pPr>
        <w:shd w:val="clear" w:color="auto" w:fill="FFFFFF"/>
        <w:spacing w:after="320" w:line="240" w:lineRule="auto"/>
        <w:outlineLvl w:val="3"/>
        <w:rPr>
          <w:rFonts w:ascii="Raleway" w:eastAsia="Times New Roman" w:hAnsi="Raleway" w:cs="Times New Roman"/>
          <w:b/>
          <w:bCs/>
          <w:color w:val="404040"/>
          <w:kern w:val="0"/>
          <w:sz w:val="32"/>
          <w:szCs w:val="32"/>
          <w14:ligatures w14:val="none"/>
        </w:rPr>
      </w:pPr>
      <w:r>
        <w:rPr>
          <w:rFonts w:ascii="Raleway" w:eastAsia="Times New Roman" w:hAnsi="Raleway" w:cs="Times New Roman"/>
          <w:b/>
          <w:bCs/>
          <w:color w:val="404040"/>
          <w:kern w:val="0"/>
          <w:sz w:val="32"/>
          <w:szCs w:val="32"/>
          <w14:ligatures w14:val="none"/>
        </w:rPr>
        <w:t xml:space="preserve">NORTH STAR CHARTER SCHOOL, INC. </w:t>
      </w:r>
      <w:r w:rsidR="00EB525C">
        <w:rPr>
          <w:rFonts w:ascii="Raleway" w:eastAsia="Times New Roman" w:hAnsi="Raleway" w:cs="Times New Roman"/>
          <w:b/>
          <w:bCs/>
          <w:color w:val="404040"/>
          <w:kern w:val="0"/>
          <w:sz w:val="32"/>
          <w:szCs w:val="32"/>
          <w14:ligatures w14:val="none"/>
        </w:rPr>
        <w:t>(LEA)</w:t>
      </w:r>
    </w:p>
    <w:p w14:paraId="38C0F985" w14:textId="789D33BE" w:rsidR="008B7179" w:rsidRDefault="00CE7FBD" w:rsidP="00B2384C">
      <w:pPr>
        <w:shd w:val="clear" w:color="auto" w:fill="FFFFFF"/>
        <w:spacing w:after="320" w:line="240" w:lineRule="auto"/>
        <w:outlineLvl w:val="3"/>
        <w:rPr>
          <w:rFonts w:ascii="Raleway" w:eastAsia="Times New Roman" w:hAnsi="Raleway" w:cs="Times New Roman"/>
          <w:b/>
          <w:bCs/>
          <w:color w:val="404040"/>
          <w:kern w:val="0"/>
          <w:sz w:val="45"/>
          <w:szCs w:val="45"/>
          <w14:ligatures w14:val="none"/>
        </w:rPr>
      </w:pPr>
      <w:r>
        <w:rPr>
          <w:rFonts w:ascii="Raleway" w:eastAsia="Times New Roman" w:hAnsi="Raleway" w:cs="Times New Roman"/>
          <w:b/>
          <w:bCs/>
          <w:color w:val="404040"/>
          <w:kern w:val="0"/>
          <w:sz w:val="45"/>
          <w:szCs w:val="45"/>
          <w14:ligatures w14:val="none"/>
        </w:rPr>
        <w:t>Arizona Preparatory Academy</w:t>
      </w:r>
      <w:r w:rsidR="008B7179">
        <w:rPr>
          <w:rFonts w:ascii="Raleway" w:eastAsia="Times New Roman" w:hAnsi="Raleway" w:cs="Times New Roman"/>
          <w:b/>
          <w:bCs/>
          <w:color w:val="404040"/>
          <w:kern w:val="0"/>
          <w:sz w:val="45"/>
          <w:szCs w:val="45"/>
          <w14:ligatures w14:val="none"/>
        </w:rPr>
        <w:t xml:space="preserve"> </w:t>
      </w:r>
      <w:r w:rsidR="00531EAB">
        <w:rPr>
          <w:rFonts w:ascii="Raleway" w:eastAsia="Times New Roman" w:hAnsi="Raleway" w:cs="Times New Roman"/>
          <w:b/>
          <w:bCs/>
          <w:color w:val="404040"/>
          <w:kern w:val="0"/>
          <w:sz w:val="45"/>
          <w:szCs w:val="45"/>
          <w14:ligatures w14:val="none"/>
        </w:rPr>
        <w:t>(SCHOOL)</w:t>
      </w:r>
    </w:p>
    <w:p w14:paraId="52689851" w14:textId="7FF02244" w:rsidR="008B7179" w:rsidRPr="008B7179" w:rsidRDefault="008B7179" w:rsidP="00B2384C">
      <w:pPr>
        <w:shd w:val="clear" w:color="auto" w:fill="FFFFFF"/>
        <w:spacing w:after="320" w:line="240" w:lineRule="auto"/>
        <w:outlineLvl w:val="3"/>
        <w:rPr>
          <w:rFonts w:ascii="Raleway" w:eastAsia="Times New Roman" w:hAnsi="Raleway" w:cs="Times New Roman"/>
          <w:b/>
          <w:bCs/>
          <w:color w:val="404040"/>
          <w:kern w:val="0"/>
          <w:sz w:val="32"/>
          <w:szCs w:val="32"/>
          <w14:ligatures w14:val="none"/>
        </w:rPr>
      </w:pPr>
      <w:r w:rsidRPr="008B7179">
        <w:rPr>
          <w:rFonts w:ascii="Raleway" w:eastAsia="Times New Roman" w:hAnsi="Raleway" w:cs="Times New Roman"/>
          <w:b/>
          <w:bCs/>
          <w:color w:val="404040"/>
          <w:kern w:val="0"/>
          <w:sz w:val="32"/>
          <w:szCs w:val="32"/>
          <w14:ligatures w14:val="none"/>
        </w:rPr>
        <w:t>Foster Care Point of Contact:</w:t>
      </w:r>
    </w:p>
    <w:p w14:paraId="7B6F99E8" w14:textId="22B7745C" w:rsidR="008B7179" w:rsidRDefault="00531EAB" w:rsidP="008B7179">
      <w:pPr>
        <w:pStyle w:val="NoSpacing"/>
        <w:rPr>
          <w:sz w:val="24"/>
          <w:szCs w:val="24"/>
        </w:rPr>
      </w:pPr>
      <w:r>
        <w:rPr>
          <w:sz w:val="24"/>
          <w:szCs w:val="24"/>
        </w:rPr>
        <w:t>Amber Starnes</w:t>
      </w:r>
    </w:p>
    <w:p w14:paraId="56C1F8D9" w14:textId="56369E59" w:rsidR="00CE7FBD" w:rsidRDefault="00531EAB" w:rsidP="008B7179">
      <w:pPr>
        <w:pStyle w:val="NoSpacing"/>
        <w:rPr>
          <w:sz w:val="24"/>
          <w:szCs w:val="24"/>
        </w:rPr>
      </w:pPr>
      <w:r>
        <w:rPr>
          <w:sz w:val="24"/>
          <w:szCs w:val="24"/>
        </w:rPr>
        <w:t>ambers@northstaraz.com</w:t>
      </w:r>
    </w:p>
    <w:p w14:paraId="6A8600AC" w14:textId="77777777" w:rsidR="00CE7FBD" w:rsidRPr="00CE7FBD" w:rsidRDefault="00CE7FBD" w:rsidP="00CE7FBD">
      <w:pPr>
        <w:pStyle w:val="NoSpacing"/>
        <w:rPr>
          <w:sz w:val="24"/>
          <w:szCs w:val="24"/>
        </w:rPr>
      </w:pPr>
      <w:r>
        <w:rPr>
          <w:sz w:val="24"/>
          <w:szCs w:val="24"/>
        </w:rPr>
        <w:t>602.907.2661</w:t>
      </w:r>
    </w:p>
    <w:p w14:paraId="1F12E1B8" w14:textId="029F1C55" w:rsidR="008B7179" w:rsidRDefault="00186052" w:rsidP="008B7179">
      <w:pPr>
        <w:pStyle w:val="NoSpacing"/>
        <w:rPr>
          <w:sz w:val="24"/>
          <w:szCs w:val="24"/>
        </w:rPr>
      </w:pPr>
      <w:r>
        <w:rPr>
          <w:sz w:val="24"/>
          <w:szCs w:val="24"/>
        </w:rPr>
        <w:t>Any additional Federal Program roles? List here, if so:</w:t>
      </w:r>
      <w:r w:rsidR="00531EAB">
        <w:rPr>
          <w:sz w:val="24"/>
          <w:szCs w:val="24"/>
        </w:rPr>
        <w:t xml:space="preserve"> McKinney Vento</w:t>
      </w:r>
      <w:r w:rsidR="002B4F46">
        <w:rPr>
          <w:sz w:val="24"/>
          <w:szCs w:val="24"/>
        </w:rPr>
        <w:t xml:space="preserve"> Coordinator</w:t>
      </w:r>
    </w:p>
    <w:p w14:paraId="2B752B47" w14:textId="77777777" w:rsidR="008B7179" w:rsidRPr="008B7179" w:rsidRDefault="008B7179" w:rsidP="008B7179">
      <w:pPr>
        <w:pStyle w:val="NoSpacing"/>
        <w:rPr>
          <w:sz w:val="24"/>
          <w:szCs w:val="24"/>
        </w:rPr>
      </w:pPr>
    </w:p>
    <w:p w14:paraId="09F486E7" w14:textId="13BF100C" w:rsidR="008B7179" w:rsidRPr="00CE7FBD" w:rsidRDefault="008B7179" w:rsidP="00B2384C">
      <w:pPr>
        <w:shd w:val="clear" w:color="auto" w:fill="FFFFFF"/>
        <w:spacing w:after="320" w:line="240" w:lineRule="auto"/>
        <w:outlineLvl w:val="3"/>
        <w:rPr>
          <w:rFonts w:ascii="Raleway" w:eastAsia="Times New Roman" w:hAnsi="Raleway" w:cs="Times New Roman"/>
          <w:b/>
          <w:bCs/>
          <w:color w:val="404040"/>
          <w:kern w:val="0"/>
          <w:sz w:val="32"/>
          <w:szCs w:val="32"/>
          <w14:ligatures w14:val="none"/>
        </w:rPr>
      </w:pPr>
      <w:r w:rsidRPr="00CE7FBD">
        <w:rPr>
          <w:rFonts w:ascii="Raleway" w:eastAsia="Times New Roman" w:hAnsi="Raleway" w:cs="Times New Roman"/>
          <w:b/>
          <w:bCs/>
          <w:color w:val="404040"/>
          <w:kern w:val="0"/>
          <w:sz w:val="32"/>
          <w:szCs w:val="32"/>
          <w14:ligatures w14:val="none"/>
        </w:rPr>
        <w:t>LEA Director</w:t>
      </w:r>
    </w:p>
    <w:p w14:paraId="7A096A0D" w14:textId="464146A6" w:rsidR="008B7179" w:rsidRPr="00CE7FBD" w:rsidRDefault="00CE7FBD" w:rsidP="008B7179">
      <w:pPr>
        <w:pStyle w:val="NoSpacing"/>
        <w:rPr>
          <w:sz w:val="24"/>
          <w:szCs w:val="24"/>
        </w:rPr>
      </w:pPr>
      <w:r w:rsidRPr="00CE7FBD">
        <w:rPr>
          <w:sz w:val="24"/>
          <w:szCs w:val="24"/>
        </w:rPr>
        <w:t>A</w:t>
      </w:r>
      <w:r>
        <w:rPr>
          <w:sz w:val="24"/>
          <w:szCs w:val="24"/>
        </w:rPr>
        <w:t>mber Starnes</w:t>
      </w:r>
    </w:p>
    <w:p w14:paraId="150DA628" w14:textId="77777777" w:rsidR="00CE7FBD" w:rsidRDefault="00000000" w:rsidP="008B7179">
      <w:pPr>
        <w:pStyle w:val="NoSpacing"/>
      </w:pPr>
      <w:hyperlink r:id="rId5" w:history="1">
        <w:r w:rsidR="00CE7FBD">
          <w:rPr>
            <w:rStyle w:val="Hyperlink"/>
            <w:rFonts w:ascii="Verdana" w:hAnsi="Verdana"/>
            <w:sz w:val="18"/>
            <w:szCs w:val="18"/>
            <w:shd w:val="clear" w:color="auto" w:fill="FFFFFF"/>
          </w:rPr>
          <w:t>ambers@northstaraz.com</w:t>
        </w:r>
      </w:hyperlink>
    </w:p>
    <w:p w14:paraId="00FA07D1" w14:textId="7841F2D4" w:rsidR="008B7179" w:rsidRPr="00CE7FBD" w:rsidRDefault="00CE7FBD" w:rsidP="008B7179">
      <w:pPr>
        <w:pStyle w:val="NoSpacing"/>
        <w:rPr>
          <w:sz w:val="24"/>
          <w:szCs w:val="24"/>
        </w:rPr>
      </w:pPr>
      <w:r>
        <w:rPr>
          <w:sz w:val="24"/>
          <w:szCs w:val="24"/>
        </w:rPr>
        <w:t>602.907.2661</w:t>
      </w:r>
    </w:p>
    <w:p w14:paraId="171B8B09" w14:textId="77777777" w:rsidR="008B7179" w:rsidRPr="00CE7FBD" w:rsidRDefault="008B7179" w:rsidP="00B2384C">
      <w:pPr>
        <w:shd w:val="clear" w:color="auto" w:fill="FFFFFF"/>
        <w:spacing w:after="320" w:line="240" w:lineRule="auto"/>
        <w:outlineLvl w:val="3"/>
        <w:rPr>
          <w:rFonts w:ascii="Raleway" w:eastAsia="Times New Roman" w:hAnsi="Raleway" w:cs="Times New Roman"/>
          <w:b/>
          <w:bCs/>
          <w:color w:val="404040"/>
          <w:kern w:val="0"/>
          <w:sz w:val="32"/>
          <w:szCs w:val="32"/>
          <w14:ligatures w14:val="none"/>
        </w:rPr>
      </w:pPr>
    </w:p>
    <w:p w14:paraId="5BC9E17E" w14:textId="3C782D0A" w:rsidR="00B2384C" w:rsidRPr="00B2384C" w:rsidRDefault="00A5326B" w:rsidP="00B2384C">
      <w:pPr>
        <w:shd w:val="clear" w:color="auto" w:fill="FFFFFF"/>
        <w:spacing w:after="320" w:line="240" w:lineRule="auto"/>
        <w:outlineLvl w:val="3"/>
        <w:rPr>
          <w:rFonts w:ascii="Raleway" w:eastAsia="Times New Roman" w:hAnsi="Raleway" w:cs="Times New Roman"/>
          <w:b/>
          <w:bCs/>
          <w:color w:val="404040"/>
          <w:kern w:val="0"/>
          <w:sz w:val="45"/>
          <w:szCs w:val="45"/>
          <w14:ligatures w14:val="none"/>
        </w:rPr>
      </w:pPr>
      <w:r>
        <w:rPr>
          <w:rFonts w:ascii="Raleway" w:eastAsia="Times New Roman" w:hAnsi="Raleway" w:cs="Times New Roman"/>
          <w:b/>
          <w:bCs/>
          <w:color w:val="404040"/>
          <w:kern w:val="0"/>
          <w:sz w:val="45"/>
          <w:szCs w:val="45"/>
          <w14:ligatures w14:val="none"/>
        </w:rPr>
        <w:t>1</w:t>
      </w:r>
      <w:r w:rsidR="00B2384C" w:rsidRPr="00B2384C">
        <w:rPr>
          <w:rFonts w:ascii="Raleway" w:eastAsia="Times New Roman" w:hAnsi="Raleway" w:cs="Times New Roman"/>
          <w:b/>
          <w:bCs/>
          <w:color w:val="404040"/>
          <w:kern w:val="0"/>
          <w:sz w:val="45"/>
          <w:szCs w:val="45"/>
          <w14:ligatures w14:val="none"/>
        </w:rPr>
        <w:t>. Transportation During the BID Process</w:t>
      </w:r>
    </w:p>
    <w:p w14:paraId="54CAD30C" w14:textId="0FF67994" w:rsidR="00186052" w:rsidRDefault="008B7179" w:rsidP="008B7179">
      <w:pPr>
        <w:shd w:val="clear" w:color="auto" w:fill="FFFFFF"/>
        <w:spacing w:after="0" w:line="240" w:lineRule="auto"/>
        <w:rPr>
          <w:rFonts w:eastAsia="Times New Roman" w:cstheme="minorHAnsi"/>
          <w:kern w:val="0"/>
          <w:sz w:val="24"/>
          <w:szCs w:val="24"/>
          <w14:ligatures w14:val="none"/>
        </w:rPr>
      </w:pPr>
      <w:r w:rsidRPr="00A02347">
        <w:rPr>
          <w:rFonts w:eastAsia="Times New Roman" w:cstheme="minorHAnsi"/>
          <w:kern w:val="0"/>
          <w:sz w:val="24"/>
          <w:szCs w:val="24"/>
          <w14:ligatures w14:val="none"/>
        </w:rPr>
        <w:t xml:space="preserve">Children in foster care must remain at their school of origin throughout the best interest determination (BID) process. </w:t>
      </w:r>
      <w:r w:rsidR="00186052">
        <w:rPr>
          <w:rFonts w:eastAsia="Times New Roman" w:cstheme="minorHAnsi"/>
          <w:kern w:val="0"/>
          <w:sz w:val="24"/>
          <w:szCs w:val="24"/>
          <w14:ligatures w14:val="none"/>
        </w:rPr>
        <w:t xml:space="preserve">The Foster Care Point of Contact is charged with making the initial identification of a student in foster care and begins enrollment procedures including the need of transportation. </w:t>
      </w:r>
      <w:r w:rsidRPr="00A02347">
        <w:rPr>
          <w:rFonts w:eastAsia="Times New Roman" w:cstheme="minorHAnsi"/>
          <w:kern w:val="0"/>
          <w:sz w:val="24"/>
          <w:szCs w:val="24"/>
          <w14:ligatures w14:val="none"/>
        </w:rPr>
        <w:t xml:space="preserve">At </w:t>
      </w:r>
      <w:r w:rsidR="00CE7FBD">
        <w:rPr>
          <w:rFonts w:eastAsia="Times New Roman" w:cstheme="minorHAnsi"/>
          <w:kern w:val="0"/>
          <w:sz w:val="24"/>
          <w:szCs w:val="24"/>
          <w14:ligatures w14:val="none"/>
        </w:rPr>
        <w:t>Arizona Preparatory Academy</w:t>
      </w:r>
      <w:r w:rsidRPr="00A02347">
        <w:rPr>
          <w:rFonts w:eastAsia="Times New Roman" w:cstheme="minorHAnsi"/>
          <w:kern w:val="0"/>
          <w:sz w:val="24"/>
          <w:szCs w:val="24"/>
          <w14:ligatures w14:val="none"/>
        </w:rPr>
        <w:t>, a ch</w:t>
      </w:r>
      <w:r w:rsidR="00B2384C" w:rsidRPr="00A02347">
        <w:rPr>
          <w:rFonts w:eastAsia="Times New Roman" w:cstheme="minorHAnsi"/>
          <w:kern w:val="0"/>
          <w:sz w:val="24"/>
          <w:szCs w:val="24"/>
          <w14:ligatures w14:val="none"/>
        </w:rPr>
        <w:t xml:space="preserve">ild in foster care remains in his or her school of origin while any disputes regarding transportation costs are being resolved. </w:t>
      </w:r>
      <w:r w:rsidR="00186052">
        <w:rPr>
          <w:rFonts w:eastAsia="Times New Roman" w:cstheme="minorHAnsi"/>
          <w:kern w:val="0"/>
          <w:sz w:val="24"/>
          <w:szCs w:val="24"/>
          <w14:ligatures w14:val="none"/>
        </w:rPr>
        <w:t xml:space="preserve">Transportation during the BID process means that </w:t>
      </w:r>
      <w:r w:rsidR="00CE7FBD">
        <w:rPr>
          <w:rFonts w:eastAsia="Times New Roman" w:cstheme="minorHAnsi"/>
          <w:kern w:val="0"/>
          <w:sz w:val="24"/>
          <w:szCs w:val="24"/>
          <w14:ligatures w14:val="none"/>
        </w:rPr>
        <w:t>Arizona Preparatory Academy</w:t>
      </w:r>
      <w:r w:rsidRPr="00A02347">
        <w:rPr>
          <w:rFonts w:eastAsia="Times New Roman" w:cstheme="minorHAnsi"/>
          <w:kern w:val="0"/>
          <w:sz w:val="24"/>
          <w:szCs w:val="24"/>
          <w14:ligatures w14:val="none"/>
        </w:rPr>
        <w:t>, in collaboration with the</w:t>
      </w:r>
      <w:r w:rsidR="005428EA">
        <w:rPr>
          <w:rFonts w:eastAsia="Times New Roman" w:cstheme="minorHAnsi"/>
          <w:kern w:val="0"/>
          <w:sz w:val="24"/>
          <w:szCs w:val="24"/>
          <w14:ligatures w14:val="none"/>
        </w:rPr>
        <w:t xml:space="preserve"> Child Welfare Agency (</w:t>
      </w:r>
      <w:r w:rsidRPr="00A02347">
        <w:rPr>
          <w:rFonts w:eastAsia="Times New Roman" w:cstheme="minorHAnsi"/>
          <w:kern w:val="0"/>
          <w:sz w:val="24"/>
          <w:szCs w:val="24"/>
          <w14:ligatures w14:val="none"/>
        </w:rPr>
        <w:t>CWA</w:t>
      </w:r>
      <w:r w:rsidR="005428EA">
        <w:rPr>
          <w:rFonts w:eastAsia="Times New Roman" w:cstheme="minorHAnsi"/>
          <w:kern w:val="0"/>
          <w:sz w:val="24"/>
          <w:szCs w:val="24"/>
          <w14:ligatures w14:val="none"/>
        </w:rPr>
        <w:t>)</w:t>
      </w:r>
      <w:r w:rsidRPr="00A02347">
        <w:rPr>
          <w:rFonts w:eastAsia="Times New Roman" w:cstheme="minorHAnsi"/>
          <w:kern w:val="0"/>
          <w:sz w:val="24"/>
          <w:szCs w:val="24"/>
          <w14:ligatures w14:val="none"/>
        </w:rPr>
        <w:t xml:space="preserve">, will provide, arrange, and fund transportation to the school of origin during the BID process. </w:t>
      </w:r>
      <w:r w:rsidR="00186052">
        <w:rPr>
          <w:rFonts w:eastAsia="Times New Roman" w:cstheme="minorHAnsi"/>
          <w:kern w:val="0"/>
          <w:sz w:val="24"/>
          <w:szCs w:val="24"/>
          <w14:ligatures w14:val="none"/>
        </w:rPr>
        <w:t xml:space="preserve">This differs from transportation options after the BID process which are described below. </w:t>
      </w:r>
    </w:p>
    <w:p w14:paraId="6E72C61C" w14:textId="77777777" w:rsidR="00186052" w:rsidRDefault="00186052" w:rsidP="008B7179">
      <w:pPr>
        <w:shd w:val="clear" w:color="auto" w:fill="FFFFFF"/>
        <w:spacing w:after="0" w:line="240" w:lineRule="auto"/>
        <w:rPr>
          <w:rFonts w:eastAsia="Times New Roman" w:cstheme="minorHAnsi"/>
          <w:kern w:val="0"/>
          <w:sz w:val="24"/>
          <w:szCs w:val="24"/>
          <w14:ligatures w14:val="none"/>
        </w:rPr>
      </w:pPr>
    </w:p>
    <w:p w14:paraId="79E83C8B" w14:textId="35916FF7" w:rsidR="00B2384C" w:rsidRDefault="008B7179" w:rsidP="008B7179">
      <w:pPr>
        <w:shd w:val="clear" w:color="auto" w:fill="FFFFFF"/>
        <w:spacing w:after="0" w:line="240" w:lineRule="auto"/>
        <w:rPr>
          <w:rFonts w:cstheme="minorHAnsi"/>
          <w:sz w:val="24"/>
          <w:szCs w:val="24"/>
        </w:rPr>
      </w:pPr>
      <w:r w:rsidRPr="00A02347">
        <w:rPr>
          <w:rFonts w:eastAsia="Times New Roman" w:cstheme="minorHAnsi"/>
          <w:kern w:val="0"/>
          <w:sz w:val="24"/>
          <w:szCs w:val="24"/>
          <w14:ligatures w14:val="none"/>
        </w:rPr>
        <w:t xml:space="preserve">Specifically, </w:t>
      </w:r>
      <w:r w:rsidR="00CE7FBD">
        <w:rPr>
          <w:rFonts w:eastAsia="Times New Roman" w:cstheme="minorHAnsi"/>
          <w:kern w:val="0"/>
          <w:sz w:val="24"/>
          <w:szCs w:val="24"/>
          <w14:ligatures w14:val="none"/>
        </w:rPr>
        <w:t>Arizona Preparatory Academy</w:t>
      </w:r>
      <w:r w:rsidRPr="00A02347">
        <w:rPr>
          <w:rFonts w:eastAsia="Times New Roman" w:cstheme="minorHAnsi"/>
          <w:kern w:val="0"/>
          <w:sz w:val="24"/>
          <w:szCs w:val="24"/>
          <w14:ligatures w14:val="none"/>
        </w:rPr>
        <w:t xml:space="preserve">’s </w:t>
      </w:r>
      <w:r w:rsidR="00B2384C" w:rsidRPr="00A02347">
        <w:rPr>
          <w:rFonts w:cstheme="minorHAnsi"/>
          <w:sz w:val="24"/>
          <w:szCs w:val="24"/>
        </w:rPr>
        <w:t>assigned Foster Care Point of Contact will collaborate with the local CWA upon receiving notice that a</w:t>
      </w:r>
      <w:r w:rsidRPr="00A02347">
        <w:rPr>
          <w:rFonts w:cstheme="minorHAnsi"/>
          <w:sz w:val="24"/>
          <w:szCs w:val="24"/>
        </w:rPr>
        <w:t>n enrolled</w:t>
      </w:r>
      <w:r w:rsidR="00B2384C" w:rsidRPr="00A02347">
        <w:rPr>
          <w:rFonts w:cstheme="minorHAnsi"/>
          <w:sz w:val="24"/>
          <w:szCs w:val="24"/>
        </w:rPr>
        <w:t xml:space="preserve"> child is in foster care</w:t>
      </w:r>
      <w:r w:rsidR="00186052">
        <w:rPr>
          <w:rFonts w:cstheme="minorHAnsi"/>
          <w:sz w:val="24"/>
          <w:szCs w:val="24"/>
        </w:rPr>
        <w:t xml:space="preserve">. </w:t>
      </w:r>
      <w:r w:rsidR="00B2384C" w:rsidRPr="00A02347">
        <w:rPr>
          <w:rFonts w:cstheme="minorHAnsi"/>
          <w:sz w:val="24"/>
          <w:szCs w:val="24"/>
        </w:rPr>
        <w:t xml:space="preserve">During that time, </w:t>
      </w:r>
      <w:r w:rsidR="00CE7FBD">
        <w:rPr>
          <w:rFonts w:cstheme="minorHAnsi"/>
          <w:sz w:val="24"/>
          <w:szCs w:val="24"/>
        </w:rPr>
        <w:t>Arizona Preparatory Academy</w:t>
      </w:r>
      <w:r w:rsidR="00B2384C" w:rsidRPr="00A02347">
        <w:rPr>
          <w:rFonts w:cstheme="minorHAnsi"/>
          <w:sz w:val="24"/>
          <w:szCs w:val="24"/>
        </w:rPr>
        <w:t xml:space="preserve"> and the CWA will work together to provide transportation to the student’s school of origin. Transportation options include current, </w:t>
      </w:r>
      <w:r w:rsidR="00186052">
        <w:rPr>
          <w:rFonts w:cstheme="minorHAnsi"/>
          <w:sz w:val="24"/>
          <w:szCs w:val="24"/>
        </w:rPr>
        <w:t xml:space="preserve">contracted </w:t>
      </w:r>
      <w:r w:rsidR="00B2384C" w:rsidRPr="00A02347">
        <w:rPr>
          <w:rFonts w:cstheme="minorHAnsi"/>
          <w:sz w:val="24"/>
          <w:szCs w:val="24"/>
        </w:rPr>
        <w:t>bus</w:t>
      </w:r>
      <w:r w:rsidR="008A6BAD">
        <w:rPr>
          <w:rFonts w:cstheme="minorHAnsi"/>
          <w:sz w:val="24"/>
          <w:szCs w:val="24"/>
        </w:rPr>
        <w:t>ses or ride-share</w:t>
      </w:r>
      <w:r w:rsidR="00B2384C" w:rsidRPr="00A02347">
        <w:rPr>
          <w:rFonts w:cstheme="minorHAnsi"/>
          <w:sz w:val="24"/>
          <w:szCs w:val="24"/>
        </w:rPr>
        <w:t xml:space="preserve">, foster care parent travel and reimbursements, or continued transportation via another LEA program such as SPED/IDEA. Transportation during the BID process differs from transportation after the BID outcome in that the child remains in the school of origin. </w:t>
      </w:r>
      <w:r w:rsidR="00186052">
        <w:rPr>
          <w:rFonts w:eastAsia="Times New Roman" w:cstheme="minorHAnsi"/>
          <w:kern w:val="0"/>
          <w:sz w:val="24"/>
          <w:szCs w:val="24"/>
          <w14:ligatures w14:val="none"/>
        </w:rPr>
        <w:t>Using the same forms and procedures as for McKinney Vento students, t</w:t>
      </w:r>
      <w:r w:rsidRPr="00A02347">
        <w:rPr>
          <w:rFonts w:cstheme="minorHAnsi"/>
          <w:sz w:val="24"/>
          <w:szCs w:val="24"/>
        </w:rPr>
        <w:t xml:space="preserve">he site’s Foster Care Point of Contant will manage the transportation process in communication with the site </w:t>
      </w:r>
      <w:r w:rsidR="00103F56">
        <w:rPr>
          <w:rFonts w:cstheme="minorHAnsi"/>
          <w:sz w:val="24"/>
          <w:szCs w:val="24"/>
        </w:rPr>
        <w:t xml:space="preserve">Principal </w:t>
      </w:r>
      <w:r w:rsidRPr="00A02347">
        <w:rPr>
          <w:rFonts w:cstheme="minorHAnsi"/>
          <w:sz w:val="24"/>
          <w:szCs w:val="24"/>
        </w:rPr>
        <w:t>and the CWA. The team will meet on an as-needed basis and final steps</w:t>
      </w:r>
      <w:r w:rsidR="00BE1250">
        <w:rPr>
          <w:rFonts w:cstheme="minorHAnsi"/>
          <w:sz w:val="24"/>
          <w:szCs w:val="24"/>
        </w:rPr>
        <w:t xml:space="preserve"> will be</w:t>
      </w:r>
      <w:r w:rsidRPr="00A02347">
        <w:rPr>
          <w:rFonts w:cstheme="minorHAnsi"/>
          <w:sz w:val="24"/>
          <w:szCs w:val="24"/>
        </w:rPr>
        <w:t xml:space="preserve"> monitored by the Site leader. </w:t>
      </w:r>
      <w:r w:rsidR="00B2384C" w:rsidRPr="00A02347">
        <w:rPr>
          <w:rFonts w:cstheme="minorHAnsi"/>
          <w:sz w:val="24"/>
          <w:szCs w:val="24"/>
        </w:rPr>
        <w:t xml:space="preserve">Academic </w:t>
      </w:r>
      <w:proofErr w:type="gramStart"/>
      <w:r w:rsidR="00B2384C" w:rsidRPr="00A02347">
        <w:rPr>
          <w:rFonts w:cstheme="minorHAnsi"/>
          <w:sz w:val="24"/>
          <w:szCs w:val="24"/>
        </w:rPr>
        <w:t>supports</w:t>
      </w:r>
      <w:proofErr w:type="gramEnd"/>
      <w:r w:rsidR="00B2384C" w:rsidRPr="00A02347">
        <w:rPr>
          <w:rFonts w:cstheme="minorHAnsi"/>
          <w:sz w:val="24"/>
          <w:szCs w:val="24"/>
        </w:rPr>
        <w:t xml:space="preserve"> provided during the implementation of </w:t>
      </w:r>
      <w:r w:rsidR="00B2384C" w:rsidRPr="00A02347">
        <w:rPr>
          <w:rFonts w:cstheme="minorHAnsi"/>
          <w:sz w:val="24"/>
          <w:szCs w:val="24"/>
        </w:rPr>
        <w:lastRenderedPageBreak/>
        <w:t xml:space="preserve">transportation during the BID process includes access to an online platform to conduct </w:t>
      </w:r>
      <w:proofErr w:type="gramStart"/>
      <w:r w:rsidR="00B2384C" w:rsidRPr="00A02347">
        <w:rPr>
          <w:rFonts w:cstheme="minorHAnsi"/>
          <w:sz w:val="24"/>
          <w:szCs w:val="24"/>
        </w:rPr>
        <w:t>school work</w:t>
      </w:r>
      <w:proofErr w:type="gramEnd"/>
      <w:r w:rsidR="00B2384C" w:rsidRPr="00A02347">
        <w:rPr>
          <w:rFonts w:cstheme="minorHAnsi"/>
          <w:sz w:val="24"/>
          <w:szCs w:val="24"/>
        </w:rPr>
        <w:t>, schoolwork sent home with students, etc.</w:t>
      </w:r>
      <w:r w:rsidR="00186052">
        <w:rPr>
          <w:rFonts w:cstheme="minorHAnsi"/>
          <w:sz w:val="24"/>
          <w:szCs w:val="24"/>
        </w:rPr>
        <w:t xml:space="preserve"> </w:t>
      </w:r>
      <w:r w:rsidR="00186052" w:rsidRPr="00A02347">
        <w:rPr>
          <w:rFonts w:cstheme="minorHAnsi"/>
          <w:sz w:val="24"/>
          <w:szCs w:val="24"/>
        </w:rPr>
        <w:t xml:space="preserve"> </w:t>
      </w:r>
      <w:r w:rsidR="00CE7FBD">
        <w:rPr>
          <w:rFonts w:cstheme="minorHAnsi"/>
          <w:sz w:val="24"/>
          <w:szCs w:val="24"/>
        </w:rPr>
        <w:t>Arizona Preparatory Academy</w:t>
      </w:r>
      <w:r w:rsidR="00186052" w:rsidRPr="00A02347">
        <w:rPr>
          <w:rFonts w:cstheme="minorHAnsi"/>
          <w:sz w:val="24"/>
          <w:szCs w:val="24"/>
        </w:rPr>
        <w:t xml:space="preserve"> will ensure that the child remains in his or her school of origin throughout the Best Interest Determination process.</w:t>
      </w:r>
    </w:p>
    <w:p w14:paraId="7388128A" w14:textId="77777777" w:rsidR="00A5326B" w:rsidRPr="00A02347" w:rsidRDefault="00A5326B" w:rsidP="008B7179">
      <w:pPr>
        <w:shd w:val="clear" w:color="auto" w:fill="FFFFFF"/>
        <w:spacing w:after="0" w:line="240" w:lineRule="auto"/>
        <w:rPr>
          <w:rFonts w:cstheme="minorHAnsi"/>
          <w:sz w:val="24"/>
          <w:szCs w:val="24"/>
        </w:rPr>
      </w:pPr>
    </w:p>
    <w:p w14:paraId="3C517214" w14:textId="549BBA99" w:rsidR="00B2384C" w:rsidRPr="00B2384C" w:rsidRDefault="00A5326B" w:rsidP="00B2384C">
      <w:pPr>
        <w:shd w:val="clear" w:color="auto" w:fill="FFFFFF"/>
        <w:spacing w:after="320" w:line="240" w:lineRule="auto"/>
        <w:outlineLvl w:val="3"/>
        <w:rPr>
          <w:rFonts w:ascii="Raleway" w:eastAsia="Times New Roman" w:hAnsi="Raleway" w:cs="Times New Roman"/>
          <w:b/>
          <w:bCs/>
          <w:color w:val="404040"/>
          <w:kern w:val="0"/>
          <w:sz w:val="45"/>
          <w:szCs w:val="45"/>
          <w14:ligatures w14:val="none"/>
        </w:rPr>
      </w:pPr>
      <w:r>
        <w:rPr>
          <w:rFonts w:ascii="Raleway" w:eastAsia="Times New Roman" w:hAnsi="Raleway" w:cs="Times New Roman"/>
          <w:b/>
          <w:bCs/>
          <w:color w:val="404040"/>
          <w:kern w:val="0"/>
          <w:sz w:val="45"/>
          <w:szCs w:val="45"/>
          <w14:ligatures w14:val="none"/>
        </w:rPr>
        <w:t>2</w:t>
      </w:r>
      <w:r w:rsidR="00B2384C" w:rsidRPr="00B2384C">
        <w:rPr>
          <w:rFonts w:ascii="Raleway" w:eastAsia="Times New Roman" w:hAnsi="Raleway" w:cs="Times New Roman"/>
          <w:b/>
          <w:bCs/>
          <w:color w:val="404040"/>
          <w:kern w:val="0"/>
          <w:sz w:val="45"/>
          <w:szCs w:val="45"/>
          <w14:ligatures w14:val="none"/>
        </w:rPr>
        <w:t>. Transportation Plan for Children in Foster Care to their School of Origin</w:t>
      </w:r>
    </w:p>
    <w:p w14:paraId="3AF0B375" w14:textId="77777777" w:rsidR="00A02347" w:rsidRPr="00A02347" w:rsidRDefault="00A02347" w:rsidP="00A02347">
      <w:pPr>
        <w:pStyle w:val="NoSpacing"/>
        <w:rPr>
          <w:rFonts w:cstheme="minorHAnsi"/>
          <w:sz w:val="24"/>
          <w:szCs w:val="24"/>
        </w:rPr>
      </w:pPr>
    </w:p>
    <w:p w14:paraId="65F69FB4" w14:textId="18EE9033" w:rsidR="008A6BAD" w:rsidRDefault="00186052" w:rsidP="00A02347">
      <w:pPr>
        <w:pStyle w:val="NoSpacing"/>
        <w:rPr>
          <w:rFonts w:eastAsia="Times New Roman" w:cstheme="minorHAnsi"/>
          <w:kern w:val="0"/>
          <w:sz w:val="24"/>
          <w:szCs w:val="24"/>
          <w14:ligatures w14:val="none"/>
        </w:rPr>
      </w:pPr>
      <w:r>
        <w:rPr>
          <w:rFonts w:eastAsia="Times New Roman" w:cstheme="minorHAnsi"/>
          <w:kern w:val="0"/>
          <w:sz w:val="24"/>
          <w:szCs w:val="24"/>
          <w14:ligatures w14:val="none"/>
        </w:rPr>
        <w:t xml:space="preserve">The Foster Care Point of Contact will be in contact with the foster care families and CWA and </w:t>
      </w:r>
      <w:r w:rsidR="008F25AD">
        <w:rPr>
          <w:rFonts w:eastAsia="Times New Roman" w:cstheme="minorHAnsi"/>
          <w:kern w:val="0"/>
          <w:sz w:val="24"/>
          <w:szCs w:val="24"/>
          <w14:ligatures w14:val="none"/>
        </w:rPr>
        <w:t>will</w:t>
      </w:r>
      <w:r>
        <w:rPr>
          <w:rFonts w:eastAsia="Times New Roman" w:cstheme="minorHAnsi"/>
          <w:kern w:val="0"/>
          <w:sz w:val="24"/>
          <w:szCs w:val="24"/>
          <w14:ligatures w14:val="none"/>
        </w:rPr>
        <w:t xml:space="preserve"> be able to best address the potential for long-term transportation needs after the BID process. </w:t>
      </w:r>
    </w:p>
    <w:p w14:paraId="290CB742" w14:textId="77777777" w:rsidR="008A6BAD" w:rsidRDefault="008A6BAD" w:rsidP="00A02347">
      <w:pPr>
        <w:pStyle w:val="NoSpacing"/>
        <w:rPr>
          <w:rFonts w:eastAsia="Times New Roman" w:cstheme="minorHAnsi"/>
          <w:kern w:val="0"/>
          <w:sz w:val="24"/>
          <w:szCs w:val="24"/>
          <w14:ligatures w14:val="none"/>
        </w:rPr>
      </w:pPr>
    </w:p>
    <w:p w14:paraId="4C4A3D07" w14:textId="041CDB9E" w:rsidR="008A6BAD" w:rsidRDefault="00B2384C" w:rsidP="00A02347">
      <w:pPr>
        <w:pStyle w:val="NoSpacing"/>
        <w:rPr>
          <w:rFonts w:cstheme="minorHAnsi"/>
          <w:sz w:val="24"/>
          <w:szCs w:val="24"/>
        </w:rPr>
      </w:pPr>
      <w:r w:rsidRPr="00A02347">
        <w:rPr>
          <w:rFonts w:cstheme="minorHAnsi"/>
          <w:sz w:val="24"/>
          <w:szCs w:val="24"/>
        </w:rPr>
        <w:t xml:space="preserve">After the BID process is completed and if </w:t>
      </w:r>
      <w:r w:rsidR="00CE7FBD">
        <w:rPr>
          <w:rFonts w:cstheme="minorHAnsi"/>
          <w:sz w:val="24"/>
          <w:szCs w:val="24"/>
        </w:rPr>
        <w:t>Arizona Preparatory Academy</w:t>
      </w:r>
      <w:r w:rsidRPr="00A02347">
        <w:rPr>
          <w:rFonts w:cstheme="minorHAnsi"/>
          <w:sz w:val="24"/>
          <w:szCs w:val="24"/>
        </w:rPr>
        <w:t xml:space="preserve"> is the school of origin and the student remains within the district, the foster care POC will ensure that the LEA will continue to transport this child in the same manner as the rest of their students. For instance, at </w:t>
      </w:r>
      <w:r w:rsidR="00CE7FBD">
        <w:rPr>
          <w:rFonts w:cstheme="minorHAnsi"/>
          <w:sz w:val="24"/>
          <w:szCs w:val="24"/>
        </w:rPr>
        <w:t>Arizona Preparatory Academy</w:t>
      </w:r>
      <w:r w:rsidRPr="00A02347">
        <w:rPr>
          <w:rFonts w:cstheme="minorHAnsi"/>
          <w:sz w:val="24"/>
          <w:szCs w:val="24"/>
        </w:rPr>
        <w:t xml:space="preserve">, the foster care caregiver or other responsible adult is allowed to transport the child in foster care to the school site. </w:t>
      </w:r>
    </w:p>
    <w:p w14:paraId="373778EE" w14:textId="77777777" w:rsidR="008A6BAD" w:rsidRDefault="008A6BAD" w:rsidP="00A02347">
      <w:pPr>
        <w:pStyle w:val="NoSpacing"/>
        <w:rPr>
          <w:rFonts w:cstheme="minorHAnsi"/>
          <w:sz w:val="24"/>
          <w:szCs w:val="24"/>
        </w:rPr>
      </w:pPr>
    </w:p>
    <w:p w14:paraId="6362E03D" w14:textId="6221EC0D" w:rsidR="001F0A5E" w:rsidRPr="008A6BAD" w:rsidRDefault="008A6BAD" w:rsidP="00A02347">
      <w:pPr>
        <w:pStyle w:val="NoSpacing"/>
        <w:rPr>
          <w:rFonts w:eastAsia="Times New Roman" w:cstheme="minorHAnsi"/>
          <w:kern w:val="0"/>
          <w:sz w:val="24"/>
          <w:szCs w:val="24"/>
          <w14:ligatures w14:val="none"/>
        </w:rPr>
      </w:pPr>
      <w:r>
        <w:rPr>
          <w:rFonts w:eastAsia="Times New Roman" w:cstheme="minorHAnsi"/>
          <w:kern w:val="0"/>
          <w:sz w:val="24"/>
          <w:szCs w:val="24"/>
          <w14:ligatures w14:val="none"/>
        </w:rPr>
        <w:t xml:space="preserve">Transportation after the BID outcome can include funding transportation to the school of origin. </w:t>
      </w:r>
      <w:r w:rsidR="00B2384C" w:rsidRPr="00A02347">
        <w:rPr>
          <w:rFonts w:cstheme="minorHAnsi"/>
          <w:sz w:val="24"/>
          <w:szCs w:val="24"/>
        </w:rPr>
        <w:t xml:space="preserve">For students whose school of origin is outside of the LEA, </w:t>
      </w:r>
      <w:r w:rsidR="00CE7FBD">
        <w:rPr>
          <w:rFonts w:cstheme="minorHAnsi"/>
          <w:sz w:val="24"/>
          <w:szCs w:val="24"/>
        </w:rPr>
        <w:t>Arizona Preparatory Academy</w:t>
      </w:r>
      <w:r w:rsidR="00B2384C" w:rsidRPr="00A02347">
        <w:rPr>
          <w:rFonts w:cstheme="minorHAnsi"/>
          <w:sz w:val="24"/>
          <w:szCs w:val="24"/>
        </w:rPr>
        <w:t xml:space="preserve"> will collaborate with the local CWA to provide, arrange, and fund transportation to that school</w:t>
      </w:r>
      <w:r w:rsidR="001F0A5E">
        <w:rPr>
          <w:rFonts w:cstheme="minorHAnsi"/>
          <w:sz w:val="24"/>
          <w:szCs w:val="24"/>
        </w:rPr>
        <w:t xml:space="preserve"> using the most prompt and cost-effective methods</w:t>
      </w:r>
      <w:r w:rsidR="00B2384C" w:rsidRPr="00A02347">
        <w:rPr>
          <w:rFonts w:cstheme="minorHAnsi"/>
          <w:sz w:val="24"/>
          <w:szCs w:val="24"/>
        </w:rPr>
        <w:t xml:space="preserve">.  Transportation options include </w:t>
      </w:r>
      <w:r w:rsidR="001F0A5E">
        <w:rPr>
          <w:rFonts w:cstheme="minorHAnsi"/>
          <w:sz w:val="24"/>
          <w:szCs w:val="24"/>
        </w:rPr>
        <w:t xml:space="preserve">contracted </w:t>
      </w:r>
      <w:r w:rsidR="00B2384C" w:rsidRPr="00A02347">
        <w:rPr>
          <w:rFonts w:cstheme="minorHAnsi"/>
          <w:sz w:val="24"/>
          <w:szCs w:val="24"/>
        </w:rPr>
        <w:t>bus routes</w:t>
      </w:r>
      <w:r w:rsidR="001F0A5E">
        <w:rPr>
          <w:rFonts w:cstheme="minorHAnsi"/>
          <w:sz w:val="24"/>
          <w:szCs w:val="24"/>
        </w:rPr>
        <w:t xml:space="preserve"> or ride-shares</w:t>
      </w:r>
      <w:r w:rsidR="00B2384C" w:rsidRPr="00A02347">
        <w:rPr>
          <w:rFonts w:cstheme="minorHAnsi"/>
          <w:sz w:val="24"/>
          <w:szCs w:val="24"/>
        </w:rPr>
        <w:t xml:space="preserve">, foster care parent travel and reimbursements, or continued transportation via another LEA program such as SPED/IDEA. The goal is to ensure that a child in foster care needing transportation to the school of origin will promptly receive transportation in a cost-effective manner and in accordance with section 475(4)(A) of the Social Security Act (42 U.S.C. 675(4)(A)). </w:t>
      </w:r>
      <w:r w:rsidR="00CE7FBD">
        <w:rPr>
          <w:rFonts w:cstheme="minorHAnsi"/>
          <w:sz w:val="24"/>
          <w:szCs w:val="24"/>
        </w:rPr>
        <w:t>Arizona Preparatory Academy</w:t>
      </w:r>
      <w:r w:rsidR="001F0A5E">
        <w:rPr>
          <w:rFonts w:cstheme="minorHAnsi"/>
          <w:sz w:val="24"/>
          <w:szCs w:val="24"/>
        </w:rPr>
        <w:t xml:space="preserve"> is a small, single-site LEA and will use </w:t>
      </w:r>
      <w:r w:rsidR="001F0A5E">
        <w:rPr>
          <w:rFonts w:eastAsia="Times New Roman" w:cstheme="minorHAnsi"/>
          <w:kern w:val="0"/>
          <w:sz w:val="24"/>
          <w:szCs w:val="24"/>
          <w14:ligatures w14:val="none"/>
        </w:rPr>
        <w:t>the same forms and procedures as for McKinney Vento students. Th</w:t>
      </w:r>
      <w:r w:rsidR="001F0A5E" w:rsidRPr="00A02347">
        <w:rPr>
          <w:rFonts w:cstheme="minorHAnsi"/>
          <w:sz w:val="24"/>
          <w:szCs w:val="24"/>
        </w:rPr>
        <w:t xml:space="preserve">e site’s Foster Care Point of Contant will manage the transportation process in communication with the </w:t>
      </w:r>
      <w:r w:rsidR="00103F56">
        <w:rPr>
          <w:rFonts w:cstheme="minorHAnsi"/>
          <w:sz w:val="24"/>
          <w:szCs w:val="24"/>
        </w:rPr>
        <w:t>site Principal</w:t>
      </w:r>
      <w:r w:rsidR="001F0A5E" w:rsidRPr="00A02347">
        <w:rPr>
          <w:rFonts w:cstheme="minorHAnsi"/>
          <w:sz w:val="24"/>
          <w:szCs w:val="24"/>
        </w:rPr>
        <w:t xml:space="preserve"> and the CWA. The team will meet on an as-needed basis and final steps monitored by the Site leader</w:t>
      </w:r>
      <w:r w:rsidR="00103F56">
        <w:rPr>
          <w:rFonts w:cstheme="minorHAnsi"/>
          <w:sz w:val="24"/>
          <w:szCs w:val="24"/>
        </w:rPr>
        <w:t>.</w:t>
      </w:r>
    </w:p>
    <w:p w14:paraId="601E7C62" w14:textId="77777777" w:rsidR="001F0A5E" w:rsidRDefault="001F0A5E" w:rsidP="00A02347">
      <w:pPr>
        <w:pStyle w:val="NoSpacing"/>
        <w:rPr>
          <w:rFonts w:cstheme="minorHAnsi"/>
          <w:sz w:val="24"/>
          <w:szCs w:val="24"/>
        </w:rPr>
      </w:pPr>
    </w:p>
    <w:p w14:paraId="343E5C1C" w14:textId="65F71DD4" w:rsidR="00A02347" w:rsidRPr="00A02347" w:rsidRDefault="00CE7FBD" w:rsidP="00A02347">
      <w:pPr>
        <w:pStyle w:val="NoSpacing"/>
        <w:rPr>
          <w:rFonts w:cstheme="minorHAnsi"/>
          <w:sz w:val="24"/>
          <w:szCs w:val="24"/>
        </w:rPr>
      </w:pPr>
      <w:r>
        <w:rPr>
          <w:rFonts w:cstheme="minorHAnsi"/>
          <w:sz w:val="24"/>
          <w:szCs w:val="24"/>
        </w:rPr>
        <w:t>Arizona Preparatory Academy</w:t>
      </w:r>
      <w:r w:rsidR="00B2384C" w:rsidRPr="00A02347">
        <w:rPr>
          <w:rFonts w:cstheme="minorHAnsi"/>
          <w:sz w:val="24"/>
          <w:szCs w:val="24"/>
        </w:rPr>
        <w:t xml:space="preserve"> funding sources include McKinney Vento funds, and Transportation M&amp;O funds. The LEA and CWA will utilize cost effective means of existing bus routes, bus tickets, mileage reimbursements, outside transportation companies or, if available, create bus routes to meet the transportation needs of students in Foster Care. </w:t>
      </w:r>
      <w:r w:rsidR="001F0A5E">
        <w:rPr>
          <w:rFonts w:cstheme="minorHAnsi"/>
          <w:sz w:val="24"/>
          <w:szCs w:val="24"/>
        </w:rPr>
        <w:t xml:space="preserve">Because </w:t>
      </w:r>
      <w:r>
        <w:rPr>
          <w:rFonts w:cstheme="minorHAnsi"/>
          <w:sz w:val="24"/>
          <w:szCs w:val="24"/>
        </w:rPr>
        <w:t>Arizona Preparatory Academy</w:t>
      </w:r>
      <w:r w:rsidR="001F0A5E">
        <w:rPr>
          <w:rFonts w:cstheme="minorHAnsi"/>
          <w:sz w:val="24"/>
          <w:szCs w:val="24"/>
        </w:rPr>
        <w:t xml:space="preserve"> can contract with a third-party, ride share vendor, there is no lag expected between identification of need for transportation and transportation being provided.</w:t>
      </w:r>
    </w:p>
    <w:p w14:paraId="26F22A6A" w14:textId="77777777" w:rsidR="00A02347" w:rsidRPr="00A02347" w:rsidRDefault="00A02347" w:rsidP="00A02347">
      <w:pPr>
        <w:pStyle w:val="NoSpacing"/>
        <w:rPr>
          <w:rFonts w:cstheme="minorHAnsi"/>
          <w:sz w:val="24"/>
          <w:szCs w:val="24"/>
        </w:rPr>
      </w:pPr>
    </w:p>
    <w:p w14:paraId="680659B4" w14:textId="51A9F0A2" w:rsidR="00A02347" w:rsidRPr="00A02347" w:rsidRDefault="00CE7FBD" w:rsidP="00A02347">
      <w:pPr>
        <w:pStyle w:val="NoSpacing"/>
        <w:rPr>
          <w:rFonts w:cstheme="minorHAnsi"/>
          <w:sz w:val="24"/>
          <w:szCs w:val="24"/>
        </w:rPr>
      </w:pPr>
      <w:r>
        <w:rPr>
          <w:rFonts w:cstheme="minorHAnsi"/>
          <w:sz w:val="24"/>
          <w:szCs w:val="24"/>
        </w:rPr>
        <w:t>Arizona Preparatory Academy</w:t>
      </w:r>
      <w:r w:rsidR="00A02347" w:rsidRPr="00A02347">
        <w:rPr>
          <w:rFonts w:cstheme="minorHAnsi"/>
          <w:sz w:val="24"/>
          <w:szCs w:val="24"/>
        </w:rPr>
        <w:t xml:space="preserve"> is a single-site LEA so overall transportation coordination is simplified. The site’s Foster Care Point of Contant will manage the transportation process in communication with the </w:t>
      </w:r>
      <w:r w:rsidR="00103F56">
        <w:rPr>
          <w:rFonts w:cstheme="minorHAnsi"/>
          <w:sz w:val="24"/>
          <w:szCs w:val="24"/>
        </w:rPr>
        <w:t>site Principal</w:t>
      </w:r>
      <w:r w:rsidR="00A02347" w:rsidRPr="00A02347">
        <w:rPr>
          <w:rFonts w:cstheme="minorHAnsi"/>
          <w:sz w:val="24"/>
          <w:szCs w:val="24"/>
        </w:rPr>
        <w:t xml:space="preserve"> and the CWA. The team will meet on an as-needed basis and final steps </w:t>
      </w:r>
      <w:r w:rsidR="00103F56" w:rsidRPr="00A02347">
        <w:rPr>
          <w:rFonts w:cstheme="minorHAnsi"/>
          <w:sz w:val="24"/>
          <w:szCs w:val="24"/>
        </w:rPr>
        <w:t>will be monitored</w:t>
      </w:r>
      <w:r w:rsidR="00A02347" w:rsidRPr="00A02347">
        <w:rPr>
          <w:rFonts w:cstheme="minorHAnsi"/>
          <w:sz w:val="24"/>
          <w:szCs w:val="24"/>
        </w:rPr>
        <w:t xml:space="preserve"> by the Site leader. The site does not have a bus route so all options are available via interim or long-term transportation needs. The goal is to ensure </w:t>
      </w:r>
      <w:r w:rsidR="00A02347" w:rsidRPr="00A02347">
        <w:rPr>
          <w:rFonts w:eastAsia="Times New Roman" w:cstheme="minorHAnsi"/>
          <w:color w:val="404040"/>
          <w:kern w:val="0"/>
          <w:sz w:val="24"/>
          <w:szCs w:val="24"/>
          <w14:ligatures w14:val="none"/>
        </w:rPr>
        <w:t>that children in foster care will not have a lapse in school attendance at the school of origin.</w:t>
      </w:r>
    </w:p>
    <w:p w14:paraId="2B6F8D78" w14:textId="77777777" w:rsidR="00A02347" w:rsidRPr="00A02347" w:rsidRDefault="00A02347" w:rsidP="00A02347">
      <w:pPr>
        <w:pStyle w:val="NoSpacing"/>
        <w:rPr>
          <w:rFonts w:cstheme="minorHAnsi"/>
          <w:sz w:val="24"/>
          <w:szCs w:val="24"/>
        </w:rPr>
      </w:pPr>
    </w:p>
    <w:p w14:paraId="6E9F2A77" w14:textId="385BE176" w:rsidR="00A02347" w:rsidRDefault="00CE7FBD" w:rsidP="00A02347">
      <w:pPr>
        <w:pStyle w:val="NoSpacing"/>
        <w:rPr>
          <w:rFonts w:cstheme="minorHAnsi"/>
          <w:sz w:val="24"/>
          <w:szCs w:val="24"/>
        </w:rPr>
      </w:pPr>
      <w:r>
        <w:rPr>
          <w:rFonts w:cstheme="minorHAnsi"/>
          <w:sz w:val="24"/>
          <w:szCs w:val="24"/>
        </w:rPr>
        <w:t>Arizona Preparatory Academy</w:t>
      </w:r>
      <w:r w:rsidR="00B2384C" w:rsidRPr="00A02347">
        <w:rPr>
          <w:rFonts w:cstheme="minorHAnsi"/>
          <w:sz w:val="24"/>
          <w:szCs w:val="24"/>
        </w:rPr>
        <w:t xml:space="preserve"> will provide academic support during the implementation of transportation during the BID process including but not limited to access to online platform to conduct schoolwork, schoolwork sent home with students, etc.</w:t>
      </w:r>
      <w:r w:rsidR="00A02347" w:rsidRPr="00A02347">
        <w:rPr>
          <w:rFonts w:cstheme="minorHAnsi"/>
          <w:sz w:val="24"/>
          <w:szCs w:val="24"/>
        </w:rPr>
        <w:t xml:space="preserve"> </w:t>
      </w:r>
    </w:p>
    <w:p w14:paraId="15D9466A" w14:textId="77777777" w:rsidR="008A6BAD" w:rsidRDefault="008A6BAD" w:rsidP="00A02347">
      <w:pPr>
        <w:pStyle w:val="NoSpacing"/>
        <w:rPr>
          <w:rFonts w:cstheme="minorHAnsi"/>
          <w:sz w:val="24"/>
          <w:szCs w:val="24"/>
        </w:rPr>
      </w:pPr>
    </w:p>
    <w:p w14:paraId="008AC319" w14:textId="77777777" w:rsidR="008A6BAD" w:rsidRDefault="008A6BAD" w:rsidP="00A02347">
      <w:pPr>
        <w:pStyle w:val="NoSpacing"/>
        <w:rPr>
          <w:rFonts w:cstheme="minorHAnsi"/>
          <w:sz w:val="24"/>
          <w:szCs w:val="24"/>
        </w:rPr>
      </w:pPr>
    </w:p>
    <w:p w14:paraId="3BF4D001" w14:textId="77777777" w:rsidR="008A6BAD" w:rsidRPr="00A02347" w:rsidRDefault="008A6BAD" w:rsidP="00A02347">
      <w:pPr>
        <w:pStyle w:val="NoSpacing"/>
        <w:rPr>
          <w:rFonts w:eastAsia="Times New Roman" w:cstheme="minorHAnsi"/>
          <w:color w:val="404040"/>
          <w:kern w:val="0"/>
          <w:sz w:val="24"/>
          <w:szCs w:val="24"/>
          <w14:ligatures w14:val="none"/>
        </w:rPr>
      </w:pPr>
    </w:p>
    <w:p w14:paraId="55D59A44" w14:textId="6B2CF843" w:rsidR="00B2384C" w:rsidRDefault="00B2384C"/>
    <w:p w14:paraId="2EB9DEF2" w14:textId="38B23338" w:rsidR="00B2384C" w:rsidRPr="00B2384C" w:rsidRDefault="00821EA9" w:rsidP="00B2384C">
      <w:pPr>
        <w:shd w:val="clear" w:color="auto" w:fill="FFFFFF"/>
        <w:spacing w:after="320" w:line="240" w:lineRule="auto"/>
        <w:outlineLvl w:val="3"/>
        <w:rPr>
          <w:rFonts w:ascii="Raleway" w:eastAsia="Times New Roman" w:hAnsi="Raleway" w:cs="Segoe UI"/>
          <w:b/>
          <w:bCs/>
          <w:color w:val="404040"/>
          <w:kern w:val="0"/>
          <w:sz w:val="45"/>
          <w:szCs w:val="45"/>
          <w14:ligatures w14:val="none"/>
        </w:rPr>
      </w:pPr>
      <w:r>
        <w:rPr>
          <w:rFonts w:ascii="Raleway" w:eastAsia="Times New Roman" w:hAnsi="Raleway" w:cs="Segoe UI"/>
          <w:b/>
          <w:bCs/>
          <w:color w:val="404040"/>
          <w:kern w:val="0"/>
          <w:sz w:val="45"/>
          <w:szCs w:val="45"/>
          <w14:ligatures w14:val="none"/>
        </w:rPr>
        <w:t>3</w:t>
      </w:r>
      <w:r w:rsidR="00B2384C" w:rsidRPr="00B2384C">
        <w:rPr>
          <w:rFonts w:ascii="Raleway" w:eastAsia="Times New Roman" w:hAnsi="Raleway" w:cs="Segoe UI"/>
          <w:b/>
          <w:bCs/>
          <w:color w:val="404040"/>
          <w:kern w:val="0"/>
          <w:sz w:val="45"/>
          <w:szCs w:val="45"/>
          <w14:ligatures w14:val="none"/>
        </w:rPr>
        <w:t>. Foster Care Transportation Additional Costs</w:t>
      </w:r>
    </w:p>
    <w:p w14:paraId="4E2AEE0F" w14:textId="39DC863D" w:rsidR="00B2384C" w:rsidRPr="00B2384C" w:rsidRDefault="00B2384C" w:rsidP="00B2384C">
      <w:pPr>
        <w:shd w:val="clear" w:color="auto" w:fill="FFFFFF"/>
        <w:spacing w:after="0" w:line="240" w:lineRule="auto"/>
        <w:textAlignment w:val="top"/>
        <w:outlineLvl w:val="4"/>
        <w:rPr>
          <w:rFonts w:ascii="Raleway" w:eastAsia="Times New Roman" w:hAnsi="Raleway" w:cs="Segoe UI"/>
          <w:b/>
          <w:bCs/>
          <w:color w:val="404040"/>
          <w:kern w:val="0"/>
          <w:sz w:val="30"/>
          <w:szCs w:val="30"/>
          <w14:ligatures w14:val="none"/>
        </w:rPr>
      </w:pPr>
      <w:r w:rsidRPr="00B2384C">
        <w:rPr>
          <w:rFonts w:ascii="Raleway" w:eastAsia="Times New Roman" w:hAnsi="Raleway" w:cs="Segoe UI"/>
          <w:b/>
          <w:bCs/>
          <w:color w:val="404040"/>
          <w:kern w:val="0"/>
          <w:sz w:val="30"/>
          <w:szCs w:val="30"/>
          <w14:ligatures w14:val="none"/>
        </w:rPr>
        <w:t>Describe the circumstances that would trigger the LEA to seek reimbursement from the CWA.   </w:t>
      </w:r>
      <w:r w:rsidRPr="00B2384C">
        <w:rPr>
          <w:rFonts w:ascii="Raleway" w:eastAsia="Times New Roman" w:hAnsi="Raleway" w:cs="Segoe UI"/>
          <w:b/>
          <w:bCs/>
          <w:color w:val="404040"/>
          <w:kern w:val="0"/>
          <w:sz w:val="42"/>
          <w:szCs w:val="42"/>
          <w14:ligatures w14:val="none"/>
        </w:rPr>
        <w:t>*</w:t>
      </w:r>
    </w:p>
    <w:p w14:paraId="7B84DB51" w14:textId="77777777" w:rsidR="00B2384C" w:rsidRPr="00A02347" w:rsidRDefault="00B2384C" w:rsidP="00A02347">
      <w:pPr>
        <w:pStyle w:val="NoSpacing"/>
        <w:rPr>
          <w:sz w:val="24"/>
          <w:szCs w:val="24"/>
        </w:rPr>
      </w:pPr>
    </w:p>
    <w:p w14:paraId="243B3F07" w14:textId="4D30A9F6" w:rsidR="00B2384C" w:rsidRPr="00A02347" w:rsidRDefault="00B2384C" w:rsidP="00A02347">
      <w:pPr>
        <w:pStyle w:val="NoSpacing"/>
        <w:rPr>
          <w:sz w:val="24"/>
          <w:szCs w:val="24"/>
        </w:rPr>
      </w:pPr>
      <w:r w:rsidRPr="00A02347">
        <w:rPr>
          <w:sz w:val="24"/>
          <w:szCs w:val="24"/>
        </w:rPr>
        <w:t xml:space="preserve">If the student is </w:t>
      </w:r>
      <w:r w:rsidR="001F0A5E">
        <w:rPr>
          <w:sz w:val="24"/>
          <w:szCs w:val="24"/>
        </w:rPr>
        <w:t xml:space="preserve">located outside of walking distance to the school, </w:t>
      </w:r>
      <w:r w:rsidR="00CE7FBD">
        <w:rPr>
          <w:sz w:val="24"/>
          <w:szCs w:val="24"/>
        </w:rPr>
        <w:t>Arizona Preparatory Academy</w:t>
      </w:r>
      <w:r w:rsidRPr="00A02347">
        <w:rPr>
          <w:sz w:val="24"/>
          <w:szCs w:val="24"/>
        </w:rPr>
        <w:t xml:space="preserve"> will request the CWA share </w:t>
      </w:r>
      <w:r w:rsidR="00A02347">
        <w:rPr>
          <w:sz w:val="24"/>
          <w:szCs w:val="24"/>
        </w:rPr>
        <w:t xml:space="preserve">or reimburse </w:t>
      </w:r>
      <w:r w:rsidRPr="00A02347">
        <w:rPr>
          <w:sz w:val="24"/>
          <w:szCs w:val="24"/>
        </w:rPr>
        <w:t xml:space="preserve">the </w:t>
      </w:r>
      <w:r w:rsidR="008A6BAD">
        <w:rPr>
          <w:sz w:val="24"/>
          <w:szCs w:val="24"/>
        </w:rPr>
        <w:t xml:space="preserve">transportation </w:t>
      </w:r>
      <w:r w:rsidRPr="00A02347">
        <w:rPr>
          <w:sz w:val="24"/>
          <w:szCs w:val="24"/>
        </w:rPr>
        <w:t>cost</w:t>
      </w:r>
      <w:r w:rsidR="008A6BAD">
        <w:rPr>
          <w:sz w:val="24"/>
          <w:szCs w:val="24"/>
        </w:rPr>
        <w:t>s</w:t>
      </w:r>
      <w:r w:rsidRPr="00A02347">
        <w:rPr>
          <w:sz w:val="24"/>
          <w:szCs w:val="24"/>
        </w:rPr>
        <w:t xml:space="preserve">. The determination of one of the means of transportation listed above will be determined by the wishes of the foster family, the CWA, the </w:t>
      </w:r>
      <w:proofErr w:type="gramStart"/>
      <w:r w:rsidRPr="00A02347">
        <w:rPr>
          <w:sz w:val="24"/>
          <w:szCs w:val="24"/>
        </w:rPr>
        <w:t>distance</w:t>
      </w:r>
      <w:proofErr w:type="gramEnd"/>
      <w:r w:rsidRPr="00A02347">
        <w:rPr>
          <w:sz w:val="24"/>
          <w:szCs w:val="24"/>
        </w:rPr>
        <w:t xml:space="preserve"> and time required for travel, and the wishes/safety of the child. The CWA will be asked to cover additional costs defined as “the difference between what an LEA otherwise would spend to transport a student to his or her assigned school and the cost of transporting a child in foster care to his or her school of origin.” </w:t>
      </w:r>
      <w:r w:rsidR="00CE7FBD">
        <w:rPr>
          <w:sz w:val="24"/>
          <w:szCs w:val="24"/>
        </w:rPr>
        <w:t>Arizona Preparatory Academy</w:t>
      </w:r>
      <w:r w:rsidRPr="00A02347">
        <w:rPr>
          <w:sz w:val="24"/>
          <w:szCs w:val="24"/>
        </w:rPr>
        <w:t xml:space="preserve"> will ensure that additional costs incurred in providing transportation to maintain children in foster care in their schools of origin, and will provide transportation to the school of origin if— (I) the local child welfare agency agrees to reimburse the local educational agency for the cost of such transportation; (II) the local educational agency agrees to pay for the cost of such transportation; or (III) the local educational agency and the local child welfare agency agree to share the cost of such transportation; ...”   </w:t>
      </w:r>
      <w:r w:rsidR="008A6BAD">
        <w:rPr>
          <w:sz w:val="24"/>
          <w:szCs w:val="24"/>
        </w:rPr>
        <w:t>Again, t</w:t>
      </w:r>
      <w:r w:rsidRPr="00A02347">
        <w:rPr>
          <w:sz w:val="24"/>
          <w:szCs w:val="24"/>
        </w:rPr>
        <w:t xml:space="preserve">he best transportation mode would be provided based on consultation with the CWA, families if applicable, and the old/new school foster care points of contact. Transportation options include contracted vendors, bus routes, and family/staff transportation. The </w:t>
      </w:r>
      <w:r w:rsidR="00A02347">
        <w:rPr>
          <w:sz w:val="24"/>
          <w:szCs w:val="24"/>
        </w:rPr>
        <w:t xml:space="preserve">Foster Care Point of Contact and the site’s </w:t>
      </w:r>
      <w:r w:rsidRPr="00A02347">
        <w:rPr>
          <w:sz w:val="24"/>
          <w:szCs w:val="24"/>
        </w:rPr>
        <w:t>business manager would</w:t>
      </w:r>
      <w:r w:rsidR="00F75686">
        <w:rPr>
          <w:sz w:val="24"/>
          <w:szCs w:val="24"/>
        </w:rPr>
        <w:t xml:space="preserve"> arrange</w:t>
      </w:r>
      <w:r w:rsidRPr="00A02347">
        <w:rPr>
          <w:sz w:val="24"/>
          <w:szCs w:val="24"/>
        </w:rPr>
        <w:t xml:space="preserve"> for how reimbursement would be collected. Reimbursement will be sought from the CWA for any mileage over 5 miles one way.</w:t>
      </w:r>
    </w:p>
    <w:p w14:paraId="5072ED0A" w14:textId="50320E97" w:rsidR="00A02347" w:rsidRDefault="00A02347">
      <w:pPr>
        <w:rPr>
          <w:rFonts w:ascii="Segoe UI" w:eastAsia="Times New Roman" w:hAnsi="Segoe UI" w:cs="Segoe UI"/>
          <w:color w:val="404040"/>
          <w:kern w:val="0"/>
          <w:sz w:val="24"/>
          <w:szCs w:val="24"/>
          <w14:ligatures w14:val="none"/>
        </w:rPr>
      </w:pPr>
      <w:r>
        <w:rPr>
          <w:rFonts w:ascii="Segoe UI" w:eastAsia="Times New Roman" w:hAnsi="Segoe UI" w:cs="Segoe UI"/>
          <w:color w:val="404040"/>
          <w:kern w:val="0"/>
          <w:sz w:val="24"/>
          <w:szCs w:val="24"/>
          <w14:ligatures w14:val="none"/>
        </w:rPr>
        <w:br w:type="page"/>
      </w:r>
    </w:p>
    <w:p w14:paraId="2B668921" w14:textId="77777777" w:rsidR="00B2384C" w:rsidRPr="00B2384C" w:rsidRDefault="00B2384C" w:rsidP="00B2384C">
      <w:pPr>
        <w:shd w:val="clear" w:color="auto" w:fill="FFFFFF"/>
        <w:spacing w:after="156" w:line="240" w:lineRule="auto"/>
        <w:textAlignment w:val="top"/>
        <w:rPr>
          <w:rFonts w:ascii="Inherit" w:eastAsia="Times New Roman" w:hAnsi="Inherit" w:cs="Segoe UI"/>
          <w:color w:val="404040"/>
          <w:kern w:val="0"/>
          <w:sz w:val="24"/>
          <w:szCs w:val="24"/>
          <w14:ligatures w14:val="none"/>
        </w:rPr>
      </w:pPr>
    </w:p>
    <w:p w14:paraId="51F6CD12" w14:textId="35CA9933" w:rsidR="00B2384C" w:rsidRPr="00B2384C" w:rsidRDefault="00821EA9" w:rsidP="00B2384C">
      <w:pPr>
        <w:shd w:val="clear" w:color="auto" w:fill="FFFFFF"/>
        <w:spacing w:after="0" w:line="240" w:lineRule="auto"/>
        <w:textAlignment w:val="top"/>
        <w:outlineLvl w:val="4"/>
        <w:rPr>
          <w:rFonts w:ascii="Raleway" w:eastAsia="Times New Roman" w:hAnsi="Raleway" w:cs="Segoe UI"/>
          <w:b/>
          <w:bCs/>
          <w:color w:val="404040"/>
          <w:kern w:val="0"/>
          <w:sz w:val="30"/>
          <w:szCs w:val="30"/>
          <w14:ligatures w14:val="none"/>
        </w:rPr>
      </w:pPr>
      <w:r>
        <w:rPr>
          <w:rFonts w:ascii="Raleway" w:eastAsia="Times New Roman" w:hAnsi="Raleway" w:cs="Segoe UI"/>
          <w:b/>
          <w:bCs/>
          <w:color w:val="404040"/>
          <w:kern w:val="0"/>
          <w:sz w:val="30"/>
          <w:szCs w:val="30"/>
          <w14:ligatures w14:val="none"/>
        </w:rPr>
        <w:t>4</w:t>
      </w:r>
      <w:r w:rsidR="00B2384C" w:rsidRPr="00B2384C">
        <w:rPr>
          <w:rFonts w:ascii="Raleway" w:eastAsia="Times New Roman" w:hAnsi="Raleway" w:cs="Segoe UI"/>
          <w:b/>
          <w:bCs/>
          <w:color w:val="404040"/>
          <w:kern w:val="0"/>
          <w:sz w:val="30"/>
          <w:szCs w:val="30"/>
          <w14:ligatures w14:val="none"/>
        </w:rPr>
        <w:t>.   Describe the circumstances that would trigger the LEA to solely provide transportation   </w:t>
      </w:r>
      <w:r w:rsidR="00B2384C" w:rsidRPr="00B2384C">
        <w:rPr>
          <w:rFonts w:ascii="Raleway" w:eastAsia="Times New Roman" w:hAnsi="Raleway" w:cs="Segoe UI"/>
          <w:b/>
          <w:bCs/>
          <w:color w:val="404040"/>
          <w:kern w:val="0"/>
          <w:sz w:val="42"/>
          <w:szCs w:val="42"/>
          <w14:ligatures w14:val="none"/>
        </w:rPr>
        <w:t>*</w:t>
      </w:r>
    </w:p>
    <w:p w14:paraId="660865E7" w14:textId="77777777" w:rsidR="00B2384C" w:rsidRDefault="00B2384C" w:rsidP="00B2384C">
      <w:pPr>
        <w:shd w:val="clear" w:color="auto" w:fill="FFFFFF"/>
        <w:spacing w:after="156" w:line="240" w:lineRule="auto"/>
        <w:textAlignment w:val="top"/>
        <w:rPr>
          <w:rFonts w:ascii="Inherit" w:eastAsia="Times New Roman" w:hAnsi="Inherit" w:cs="Segoe UI"/>
          <w:color w:val="404040"/>
          <w:kern w:val="0"/>
          <w:sz w:val="24"/>
          <w:szCs w:val="24"/>
          <w14:ligatures w14:val="none"/>
        </w:rPr>
      </w:pPr>
    </w:p>
    <w:p w14:paraId="3630F2FD" w14:textId="4B0F897A" w:rsidR="00B2384C" w:rsidRPr="001F0A5E" w:rsidRDefault="00B2384C" w:rsidP="001F0A5E">
      <w:pPr>
        <w:pStyle w:val="NoSpacing"/>
        <w:rPr>
          <w:sz w:val="24"/>
          <w:szCs w:val="24"/>
        </w:rPr>
      </w:pPr>
      <w:r w:rsidRPr="001F0A5E">
        <w:rPr>
          <w:sz w:val="24"/>
          <w:szCs w:val="24"/>
        </w:rPr>
        <w:t xml:space="preserve">The LEA would solely provide transportation if the student </w:t>
      </w:r>
      <w:r w:rsidR="001F0A5E" w:rsidRPr="001F0A5E">
        <w:rPr>
          <w:sz w:val="24"/>
          <w:szCs w:val="24"/>
        </w:rPr>
        <w:t xml:space="preserve">is within walking distance as the charter does not have </w:t>
      </w:r>
      <w:r w:rsidRPr="001F0A5E">
        <w:rPr>
          <w:sz w:val="24"/>
          <w:szCs w:val="24"/>
        </w:rPr>
        <w:t xml:space="preserve">existing transportation boundaries. The best transportation mode would be provided based on consultation with the CWA, families if applicable, and the old/new school foster care point of contact staff. The </w:t>
      </w:r>
      <w:r w:rsidR="00A02347" w:rsidRPr="001F0A5E">
        <w:rPr>
          <w:sz w:val="24"/>
          <w:szCs w:val="24"/>
        </w:rPr>
        <w:t xml:space="preserve">Foster Care Point of Contact and the site’s </w:t>
      </w:r>
      <w:r w:rsidRPr="001F0A5E">
        <w:rPr>
          <w:sz w:val="24"/>
          <w:szCs w:val="24"/>
        </w:rPr>
        <w:t xml:space="preserve">business manager would also </w:t>
      </w:r>
      <w:proofErr w:type="gramStart"/>
      <w:r w:rsidRPr="001F0A5E">
        <w:rPr>
          <w:sz w:val="24"/>
          <w:szCs w:val="24"/>
        </w:rPr>
        <w:t>make arrangements</w:t>
      </w:r>
      <w:proofErr w:type="gramEnd"/>
      <w:r w:rsidRPr="001F0A5E">
        <w:rPr>
          <w:sz w:val="24"/>
          <w:szCs w:val="24"/>
        </w:rPr>
        <w:t xml:space="preserve"> for how reimbursement would be collected if needed. The transportation modes that </w:t>
      </w:r>
      <w:r w:rsidR="00CE7FBD">
        <w:rPr>
          <w:sz w:val="24"/>
          <w:szCs w:val="24"/>
        </w:rPr>
        <w:t>Arizona Preparatory Academy</w:t>
      </w:r>
      <w:r w:rsidRPr="001F0A5E">
        <w:rPr>
          <w:sz w:val="24"/>
          <w:szCs w:val="24"/>
        </w:rPr>
        <w:t xml:space="preserve"> can access include an activity van, parent transportation, bus passes, and third party-vendors. Reimbursement will be sought from the CWA for any mileage over 5 miles one way. There isn’t a set number of dollars that would trigger the LEA to solely provide transportation as </w:t>
      </w:r>
      <w:r w:rsidR="00CE7FBD">
        <w:rPr>
          <w:sz w:val="24"/>
          <w:szCs w:val="24"/>
        </w:rPr>
        <w:t>Arizona Preparatory Academy</w:t>
      </w:r>
      <w:r w:rsidRPr="001F0A5E">
        <w:rPr>
          <w:sz w:val="24"/>
          <w:szCs w:val="24"/>
        </w:rPr>
        <w:t xml:space="preserve"> </w:t>
      </w:r>
      <w:r w:rsidR="00A02347" w:rsidRPr="001F0A5E">
        <w:rPr>
          <w:sz w:val="24"/>
          <w:szCs w:val="24"/>
        </w:rPr>
        <w:t xml:space="preserve">is a charter school without </w:t>
      </w:r>
      <w:r w:rsidRPr="001F0A5E">
        <w:rPr>
          <w:sz w:val="24"/>
          <w:szCs w:val="24"/>
        </w:rPr>
        <w:t>existing transportation boundaries.</w:t>
      </w:r>
    </w:p>
    <w:p w14:paraId="7F0C7588" w14:textId="77777777" w:rsidR="00B2384C" w:rsidRDefault="00B2384C" w:rsidP="00B2384C">
      <w:pPr>
        <w:shd w:val="clear" w:color="auto" w:fill="FFFFFF"/>
        <w:spacing w:after="156" w:line="240" w:lineRule="auto"/>
        <w:textAlignment w:val="top"/>
        <w:rPr>
          <w:rFonts w:ascii="Inherit" w:eastAsia="Times New Roman" w:hAnsi="Inherit" w:cs="Segoe UI"/>
          <w:color w:val="404040"/>
          <w:kern w:val="0"/>
          <w:sz w:val="24"/>
          <w:szCs w:val="24"/>
          <w14:ligatures w14:val="none"/>
        </w:rPr>
      </w:pPr>
    </w:p>
    <w:p w14:paraId="26CDE3B3" w14:textId="77777777" w:rsidR="00B2384C" w:rsidRPr="00B2384C" w:rsidRDefault="00B2384C" w:rsidP="00B2384C">
      <w:pPr>
        <w:shd w:val="clear" w:color="auto" w:fill="FFFFFF"/>
        <w:spacing w:after="156" w:line="240" w:lineRule="auto"/>
        <w:textAlignment w:val="top"/>
        <w:rPr>
          <w:rFonts w:ascii="Inherit" w:eastAsia="Times New Roman" w:hAnsi="Inherit" w:cs="Segoe UI"/>
          <w:color w:val="404040"/>
          <w:kern w:val="0"/>
          <w:sz w:val="24"/>
          <w:szCs w:val="24"/>
          <w14:ligatures w14:val="none"/>
        </w:rPr>
      </w:pPr>
    </w:p>
    <w:p w14:paraId="4169EEC1" w14:textId="72C08963" w:rsidR="00B2384C" w:rsidRPr="00B2384C" w:rsidRDefault="00821EA9" w:rsidP="00B2384C">
      <w:pPr>
        <w:shd w:val="clear" w:color="auto" w:fill="FFFFFF"/>
        <w:spacing w:after="0" w:line="240" w:lineRule="auto"/>
        <w:textAlignment w:val="top"/>
        <w:outlineLvl w:val="4"/>
        <w:rPr>
          <w:rFonts w:ascii="Raleway" w:eastAsia="Times New Roman" w:hAnsi="Raleway" w:cs="Segoe UI"/>
          <w:b/>
          <w:bCs/>
          <w:color w:val="404040"/>
          <w:kern w:val="0"/>
          <w:sz w:val="30"/>
          <w:szCs w:val="30"/>
          <w14:ligatures w14:val="none"/>
        </w:rPr>
      </w:pPr>
      <w:r>
        <w:rPr>
          <w:rFonts w:ascii="Raleway" w:eastAsia="Times New Roman" w:hAnsi="Raleway" w:cs="Segoe UI"/>
          <w:b/>
          <w:bCs/>
          <w:color w:val="404040"/>
          <w:kern w:val="0"/>
          <w:sz w:val="30"/>
          <w:szCs w:val="30"/>
          <w14:ligatures w14:val="none"/>
        </w:rPr>
        <w:t>5</w:t>
      </w:r>
      <w:r w:rsidR="00B2384C" w:rsidRPr="00B2384C">
        <w:rPr>
          <w:rFonts w:ascii="Raleway" w:eastAsia="Times New Roman" w:hAnsi="Raleway" w:cs="Segoe UI"/>
          <w:b/>
          <w:bCs/>
          <w:color w:val="404040"/>
          <w:kern w:val="0"/>
          <w:sz w:val="30"/>
          <w:szCs w:val="30"/>
          <w14:ligatures w14:val="none"/>
        </w:rPr>
        <w:t>.   Describe the circumstances that would trigger the LEA to agree to share the cost with the CWA   </w:t>
      </w:r>
      <w:r w:rsidR="00B2384C" w:rsidRPr="00B2384C">
        <w:rPr>
          <w:rFonts w:ascii="Raleway" w:eastAsia="Times New Roman" w:hAnsi="Raleway" w:cs="Segoe UI"/>
          <w:b/>
          <w:bCs/>
          <w:color w:val="404040"/>
          <w:kern w:val="0"/>
          <w:sz w:val="42"/>
          <w:szCs w:val="42"/>
          <w14:ligatures w14:val="none"/>
        </w:rPr>
        <w:t>*</w:t>
      </w:r>
    </w:p>
    <w:p w14:paraId="2E868E0B" w14:textId="77777777" w:rsidR="00B2384C" w:rsidRDefault="00B2384C" w:rsidP="00B2384C">
      <w:pPr>
        <w:shd w:val="clear" w:color="auto" w:fill="FFFFFF"/>
        <w:spacing w:after="156" w:line="240" w:lineRule="auto"/>
        <w:textAlignment w:val="top"/>
        <w:rPr>
          <w:rFonts w:ascii="Inherit" w:eastAsia="Times New Roman" w:hAnsi="Inherit" w:cs="Segoe UI"/>
          <w:color w:val="404040"/>
          <w:kern w:val="0"/>
          <w:sz w:val="24"/>
          <w:szCs w:val="24"/>
          <w14:ligatures w14:val="none"/>
        </w:rPr>
      </w:pPr>
    </w:p>
    <w:p w14:paraId="61FB1BA2" w14:textId="5A124DBB" w:rsidR="00B2384C" w:rsidRPr="001F0A5E" w:rsidRDefault="00CE7FBD" w:rsidP="001F0A5E">
      <w:pPr>
        <w:pStyle w:val="NoSpacing"/>
        <w:rPr>
          <w:sz w:val="24"/>
          <w:szCs w:val="24"/>
        </w:rPr>
      </w:pPr>
      <w:r>
        <w:rPr>
          <w:sz w:val="24"/>
          <w:szCs w:val="24"/>
        </w:rPr>
        <w:t>Arizona Preparatory Academy</w:t>
      </w:r>
      <w:r w:rsidR="00B2384C" w:rsidRPr="001F0A5E">
        <w:rPr>
          <w:sz w:val="24"/>
          <w:szCs w:val="24"/>
        </w:rPr>
        <w:t xml:space="preserve"> would agree to share transportation costs with the CWA if one of their students is in foster care and is being transported to another school. The best transportation mode would be provided based on consultation with the CWA, families if applicable, and the old/new school staff. The transportation modes that </w:t>
      </w:r>
      <w:r>
        <w:rPr>
          <w:sz w:val="24"/>
          <w:szCs w:val="24"/>
        </w:rPr>
        <w:t>Arizona Preparatory Academy</w:t>
      </w:r>
      <w:r w:rsidR="00B2384C" w:rsidRPr="001F0A5E">
        <w:rPr>
          <w:sz w:val="24"/>
          <w:szCs w:val="24"/>
        </w:rPr>
        <w:t xml:space="preserve"> can access include an activity van, parent transportation, bus passes, and third party-vendors. Reimbursement will be sought from the CWA for any mileage over 5 miles one way. There isn’t a set number of dollars that would trigger the LEA to solely provide transportation </w:t>
      </w:r>
      <w:r w:rsidR="00A02347" w:rsidRPr="001F0A5E">
        <w:rPr>
          <w:sz w:val="24"/>
          <w:szCs w:val="24"/>
        </w:rPr>
        <w:t xml:space="preserve">as </w:t>
      </w:r>
      <w:r>
        <w:rPr>
          <w:sz w:val="24"/>
          <w:szCs w:val="24"/>
        </w:rPr>
        <w:t>Arizona Preparatory Academy</w:t>
      </w:r>
      <w:r w:rsidR="00A02347" w:rsidRPr="001F0A5E">
        <w:rPr>
          <w:sz w:val="24"/>
          <w:szCs w:val="24"/>
        </w:rPr>
        <w:t xml:space="preserve"> is a charter school without existing transportation boundaries</w:t>
      </w:r>
      <w:r w:rsidR="00B2384C" w:rsidRPr="001F0A5E">
        <w:rPr>
          <w:sz w:val="24"/>
          <w:szCs w:val="24"/>
        </w:rPr>
        <w:t xml:space="preserve">. The cost-sharing agreement will be a collaboratively developed MOU with the CWA and outlines when and how much </w:t>
      </w:r>
      <w:r>
        <w:rPr>
          <w:sz w:val="24"/>
          <w:szCs w:val="24"/>
        </w:rPr>
        <w:t>Arizona Preparatory Academy</w:t>
      </w:r>
      <w:r w:rsidR="00B2384C" w:rsidRPr="001F0A5E">
        <w:rPr>
          <w:sz w:val="24"/>
          <w:szCs w:val="24"/>
        </w:rPr>
        <w:t xml:space="preserve"> agrees to share the cost of transportation with the CWA (i.e. LEA does the AM route and CWA does the PM route, LEA and CWA each agree to provide a set percentage of the transportation, LEA and CWA both agree to pay a certain percentage of the cost of the transportation).</w:t>
      </w:r>
    </w:p>
    <w:p w14:paraId="05AADEC4" w14:textId="7F106AD3" w:rsidR="00A02347" w:rsidRDefault="00A02347">
      <w:pPr>
        <w:rPr>
          <w:rFonts w:ascii="Inherit" w:eastAsia="Times New Roman" w:hAnsi="Inherit" w:cs="Segoe UI"/>
          <w:color w:val="404040"/>
          <w:kern w:val="0"/>
          <w:sz w:val="24"/>
          <w:szCs w:val="24"/>
          <w14:ligatures w14:val="none"/>
        </w:rPr>
      </w:pPr>
      <w:r>
        <w:rPr>
          <w:rFonts w:ascii="Inherit" w:eastAsia="Times New Roman" w:hAnsi="Inherit" w:cs="Segoe UI"/>
          <w:color w:val="404040"/>
          <w:kern w:val="0"/>
          <w:sz w:val="24"/>
          <w:szCs w:val="24"/>
          <w14:ligatures w14:val="none"/>
        </w:rPr>
        <w:br w:type="page"/>
      </w:r>
    </w:p>
    <w:p w14:paraId="50F55FA3" w14:textId="77777777" w:rsidR="00A02347" w:rsidRDefault="00A02347" w:rsidP="00103F56">
      <w:pPr>
        <w:pStyle w:val="NoSpacing"/>
      </w:pPr>
      <w:r w:rsidRPr="00A02347">
        <w:t xml:space="preserve">FOSTER CARE TRANSPORTATION PLAN PUBLIC NOTICE </w:t>
      </w:r>
    </w:p>
    <w:p w14:paraId="33DF19BD" w14:textId="1D395AE4" w:rsidR="00B2384C" w:rsidRDefault="00A02347" w:rsidP="00103F56">
      <w:pPr>
        <w:pStyle w:val="NoSpacing"/>
      </w:pPr>
      <w:r>
        <w:t>F</w:t>
      </w:r>
      <w:r w:rsidRPr="00A02347">
        <w:t xml:space="preserve">or the purposes of collaborating with the child welfare agency, the state education agency, and all foster care education stakeholders, the approved foster care transportation plan and the contact information for the foster care point of contact will be made publicly available on the LEA </w:t>
      </w:r>
      <w:proofErr w:type="gramStart"/>
      <w:r w:rsidRPr="00A02347">
        <w:t>website?</w:t>
      </w:r>
      <w:proofErr w:type="gramEnd"/>
    </w:p>
    <w:p w14:paraId="43768724" w14:textId="77777777" w:rsidR="00A02347" w:rsidRDefault="00A02347" w:rsidP="00103F56">
      <w:pPr>
        <w:pStyle w:val="NoSpacing"/>
      </w:pPr>
    </w:p>
    <w:p w14:paraId="582734E5" w14:textId="4EFC9E12" w:rsidR="00A02347" w:rsidRDefault="00A02347" w:rsidP="00103F56">
      <w:pPr>
        <w:pStyle w:val="NoSpacing"/>
        <w:numPr>
          <w:ilvl w:val="0"/>
          <w:numId w:val="1"/>
        </w:numPr>
      </w:pPr>
      <w:r>
        <w:t>Yes</w:t>
      </w:r>
    </w:p>
    <w:sectPr w:rsidR="00A0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A1606B"/>
    <w:multiLevelType w:val="hybridMultilevel"/>
    <w:tmpl w:val="688A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46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C"/>
    <w:rsid w:val="00103F56"/>
    <w:rsid w:val="00186052"/>
    <w:rsid w:val="001F0A5E"/>
    <w:rsid w:val="00252FD8"/>
    <w:rsid w:val="002B4F46"/>
    <w:rsid w:val="0031235D"/>
    <w:rsid w:val="00425B90"/>
    <w:rsid w:val="00426D22"/>
    <w:rsid w:val="004D4789"/>
    <w:rsid w:val="00531EAB"/>
    <w:rsid w:val="005428EA"/>
    <w:rsid w:val="00547A3A"/>
    <w:rsid w:val="007E144C"/>
    <w:rsid w:val="00821EA9"/>
    <w:rsid w:val="00894FCE"/>
    <w:rsid w:val="008A6BAD"/>
    <w:rsid w:val="008B7179"/>
    <w:rsid w:val="008F25AD"/>
    <w:rsid w:val="009E10ED"/>
    <w:rsid w:val="00A02347"/>
    <w:rsid w:val="00A23DE7"/>
    <w:rsid w:val="00A5326B"/>
    <w:rsid w:val="00B2384C"/>
    <w:rsid w:val="00B9242B"/>
    <w:rsid w:val="00BE1250"/>
    <w:rsid w:val="00C25AB7"/>
    <w:rsid w:val="00CE7FBD"/>
    <w:rsid w:val="00DA15A6"/>
    <w:rsid w:val="00EB525C"/>
    <w:rsid w:val="00F75686"/>
    <w:rsid w:val="00F93F1E"/>
    <w:rsid w:val="00F9422C"/>
    <w:rsid w:val="00F9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F59E"/>
  <w15:chartTrackingRefBased/>
  <w15:docId w15:val="{96BF866E-DA8F-49B3-9700-80B229EA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384C"/>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B2384C"/>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84C"/>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B2384C"/>
    <w:rPr>
      <w:rFonts w:ascii="Times New Roman" w:eastAsia="Times New Roman" w:hAnsi="Times New Roman" w:cs="Times New Roman"/>
      <w:b/>
      <w:bCs/>
      <w:kern w:val="0"/>
      <w:sz w:val="20"/>
      <w:szCs w:val="20"/>
      <w14:ligatures w14:val="none"/>
    </w:rPr>
  </w:style>
  <w:style w:type="character" w:customStyle="1" w:styleId="sv-string-viewer">
    <w:name w:val="sv-string-viewer"/>
    <w:basedOn w:val="DefaultParagraphFont"/>
    <w:rsid w:val="00B2384C"/>
  </w:style>
  <w:style w:type="character" w:customStyle="1" w:styleId="sv-questionnum">
    <w:name w:val="sv-question__num"/>
    <w:basedOn w:val="DefaultParagraphFont"/>
    <w:rsid w:val="00B2384C"/>
  </w:style>
  <w:style w:type="character" w:customStyle="1" w:styleId="sv-questionrequired-text">
    <w:name w:val="sv-question__required-text"/>
    <w:basedOn w:val="DefaultParagraphFont"/>
    <w:rsid w:val="00B2384C"/>
  </w:style>
  <w:style w:type="paragraph" w:styleId="z-TopofForm">
    <w:name w:val="HTML Top of Form"/>
    <w:basedOn w:val="Normal"/>
    <w:next w:val="Normal"/>
    <w:link w:val="z-TopofFormChar"/>
    <w:hidden/>
    <w:uiPriority w:val="99"/>
    <w:semiHidden/>
    <w:unhideWhenUsed/>
    <w:rsid w:val="00B2384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2384C"/>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B2384C"/>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2384C"/>
    <w:rPr>
      <w:rFonts w:ascii="Arial" w:eastAsia="Times New Roman" w:hAnsi="Arial" w:cs="Arial"/>
      <w:vanish/>
      <w:kern w:val="0"/>
      <w:sz w:val="16"/>
      <w:szCs w:val="16"/>
      <w14:ligatures w14:val="none"/>
    </w:rPr>
  </w:style>
  <w:style w:type="paragraph" w:styleId="NoSpacing">
    <w:name w:val="No Spacing"/>
    <w:uiPriority w:val="1"/>
    <w:qFormat/>
    <w:rsid w:val="008B7179"/>
    <w:pPr>
      <w:spacing w:after="0" w:line="240" w:lineRule="auto"/>
    </w:pPr>
  </w:style>
  <w:style w:type="character" w:styleId="Hyperlink">
    <w:name w:val="Hyperlink"/>
    <w:basedOn w:val="DefaultParagraphFont"/>
    <w:uiPriority w:val="99"/>
    <w:semiHidden/>
    <w:unhideWhenUsed/>
    <w:rsid w:val="008B7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912587">
      <w:bodyDiv w:val="1"/>
      <w:marLeft w:val="0"/>
      <w:marRight w:val="0"/>
      <w:marTop w:val="0"/>
      <w:marBottom w:val="0"/>
      <w:divBdr>
        <w:top w:val="none" w:sz="0" w:space="0" w:color="auto"/>
        <w:left w:val="none" w:sz="0" w:space="0" w:color="auto"/>
        <w:bottom w:val="none" w:sz="0" w:space="0" w:color="auto"/>
        <w:right w:val="none" w:sz="0" w:space="0" w:color="auto"/>
      </w:divBdr>
      <w:divsChild>
        <w:div w:id="764808083">
          <w:marLeft w:val="0"/>
          <w:marRight w:val="0"/>
          <w:marTop w:val="0"/>
          <w:marBottom w:val="0"/>
          <w:divBdr>
            <w:top w:val="none" w:sz="0" w:space="0" w:color="auto"/>
            <w:left w:val="none" w:sz="0" w:space="0" w:color="auto"/>
            <w:bottom w:val="none" w:sz="0" w:space="0" w:color="auto"/>
            <w:right w:val="none" w:sz="0" w:space="0" w:color="auto"/>
          </w:divBdr>
          <w:divsChild>
            <w:div w:id="965427925">
              <w:marLeft w:val="0"/>
              <w:marRight w:val="0"/>
              <w:marTop w:val="0"/>
              <w:marBottom w:val="0"/>
              <w:divBdr>
                <w:top w:val="none" w:sz="0" w:space="0" w:color="auto"/>
                <w:left w:val="none" w:sz="0" w:space="0" w:color="auto"/>
                <w:bottom w:val="none" w:sz="0" w:space="0" w:color="auto"/>
                <w:right w:val="none" w:sz="0" w:space="0" w:color="auto"/>
              </w:divBdr>
              <w:divsChild>
                <w:div w:id="1478914281">
                  <w:marLeft w:val="0"/>
                  <w:marRight w:val="0"/>
                  <w:marTop w:val="0"/>
                  <w:marBottom w:val="0"/>
                  <w:divBdr>
                    <w:top w:val="none" w:sz="0" w:space="0" w:color="auto"/>
                    <w:left w:val="none" w:sz="0" w:space="0" w:color="auto"/>
                    <w:bottom w:val="none" w:sz="0" w:space="0" w:color="auto"/>
                    <w:right w:val="none" w:sz="0" w:space="0" w:color="auto"/>
                  </w:divBdr>
                  <w:divsChild>
                    <w:div w:id="906383364">
                      <w:marLeft w:val="0"/>
                      <w:marRight w:val="0"/>
                      <w:marTop w:val="0"/>
                      <w:marBottom w:val="0"/>
                      <w:divBdr>
                        <w:top w:val="none" w:sz="0" w:space="0" w:color="auto"/>
                        <w:left w:val="none" w:sz="0" w:space="0" w:color="auto"/>
                        <w:bottom w:val="none" w:sz="0" w:space="0" w:color="auto"/>
                        <w:right w:val="none" w:sz="0" w:space="0" w:color="auto"/>
                      </w:divBdr>
                      <w:divsChild>
                        <w:div w:id="2043898315">
                          <w:marLeft w:val="0"/>
                          <w:marRight w:val="0"/>
                          <w:marTop w:val="0"/>
                          <w:marBottom w:val="0"/>
                          <w:divBdr>
                            <w:top w:val="none" w:sz="0" w:space="0" w:color="auto"/>
                            <w:left w:val="none" w:sz="0" w:space="0" w:color="auto"/>
                            <w:bottom w:val="none" w:sz="0" w:space="0" w:color="auto"/>
                            <w:right w:val="none" w:sz="0" w:space="0" w:color="auto"/>
                          </w:divBdr>
                          <w:divsChild>
                            <w:div w:id="1377464911">
                              <w:marLeft w:val="0"/>
                              <w:marRight w:val="0"/>
                              <w:marTop w:val="0"/>
                              <w:marBottom w:val="0"/>
                              <w:divBdr>
                                <w:top w:val="none" w:sz="0" w:space="0" w:color="auto"/>
                                <w:left w:val="none" w:sz="0" w:space="0" w:color="auto"/>
                                <w:bottom w:val="none" w:sz="0" w:space="0" w:color="auto"/>
                                <w:right w:val="none" w:sz="0" w:space="0" w:color="auto"/>
                              </w:divBdr>
                              <w:divsChild>
                                <w:div w:id="1637442602">
                                  <w:marLeft w:val="0"/>
                                  <w:marRight w:val="0"/>
                                  <w:marTop w:val="0"/>
                                  <w:marBottom w:val="0"/>
                                  <w:divBdr>
                                    <w:top w:val="none" w:sz="0" w:space="0" w:color="auto"/>
                                    <w:left w:val="none" w:sz="0" w:space="0" w:color="auto"/>
                                    <w:bottom w:val="none" w:sz="0" w:space="0" w:color="auto"/>
                                    <w:right w:val="none" w:sz="0" w:space="0" w:color="auto"/>
                                  </w:divBdr>
                                  <w:divsChild>
                                    <w:div w:id="1383795398">
                                      <w:marLeft w:val="0"/>
                                      <w:marRight w:val="0"/>
                                      <w:marTop w:val="0"/>
                                      <w:marBottom w:val="0"/>
                                      <w:divBdr>
                                        <w:top w:val="none" w:sz="0" w:space="0" w:color="auto"/>
                                        <w:left w:val="none" w:sz="0" w:space="0" w:color="auto"/>
                                        <w:bottom w:val="none" w:sz="0" w:space="0" w:color="auto"/>
                                        <w:right w:val="none" w:sz="0" w:space="0" w:color="auto"/>
                                      </w:divBdr>
                                      <w:divsChild>
                                        <w:div w:id="2129203967">
                                          <w:marLeft w:val="855"/>
                                          <w:marRight w:val="855"/>
                                          <w:marTop w:val="480"/>
                                          <w:marBottom w:val="0"/>
                                          <w:divBdr>
                                            <w:top w:val="none" w:sz="0" w:space="0" w:color="auto"/>
                                            <w:left w:val="none" w:sz="0" w:space="0" w:color="auto"/>
                                            <w:bottom w:val="none" w:sz="0" w:space="0" w:color="auto"/>
                                            <w:right w:val="none" w:sz="0" w:space="0" w:color="auto"/>
                                          </w:divBdr>
                                          <w:divsChild>
                                            <w:div w:id="829565714">
                                              <w:marLeft w:val="0"/>
                                              <w:marRight w:val="0"/>
                                              <w:marTop w:val="0"/>
                                              <w:marBottom w:val="0"/>
                                              <w:divBdr>
                                                <w:top w:val="none" w:sz="0" w:space="0" w:color="auto"/>
                                                <w:left w:val="none" w:sz="0" w:space="0" w:color="auto"/>
                                                <w:bottom w:val="none" w:sz="0" w:space="0" w:color="auto"/>
                                                <w:right w:val="none" w:sz="0" w:space="0" w:color="auto"/>
                                              </w:divBdr>
                                            </w:div>
                                            <w:div w:id="696739140">
                                              <w:marLeft w:val="0"/>
                                              <w:marRight w:val="0"/>
                                              <w:marTop w:val="0"/>
                                              <w:marBottom w:val="0"/>
                                              <w:divBdr>
                                                <w:top w:val="none" w:sz="0" w:space="0" w:color="auto"/>
                                                <w:left w:val="none" w:sz="0" w:space="0" w:color="auto"/>
                                                <w:bottom w:val="none" w:sz="0" w:space="0" w:color="auto"/>
                                                <w:right w:val="none" w:sz="0" w:space="0" w:color="auto"/>
                                              </w:divBdr>
                                              <w:divsChild>
                                                <w:div w:id="258565341">
                                                  <w:marLeft w:val="0"/>
                                                  <w:marRight w:val="0"/>
                                                  <w:marTop w:val="0"/>
                                                  <w:marBottom w:val="0"/>
                                                  <w:divBdr>
                                                    <w:top w:val="none" w:sz="0" w:space="0" w:color="auto"/>
                                                    <w:left w:val="none" w:sz="0" w:space="0" w:color="auto"/>
                                                    <w:bottom w:val="none" w:sz="0" w:space="0" w:color="auto"/>
                                                    <w:right w:val="none" w:sz="0" w:space="0" w:color="auto"/>
                                                  </w:divBdr>
                                                  <w:divsChild>
                                                    <w:div w:id="1955476414">
                                                      <w:marLeft w:val="0"/>
                                                      <w:marRight w:val="0"/>
                                                      <w:marTop w:val="0"/>
                                                      <w:marBottom w:val="0"/>
                                                      <w:divBdr>
                                                        <w:top w:val="none" w:sz="0" w:space="0" w:color="auto"/>
                                                        <w:left w:val="none" w:sz="0" w:space="0" w:color="auto"/>
                                                        <w:bottom w:val="none" w:sz="0" w:space="0" w:color="auto"/>
                                                        <w:right w:val="none" w:sz="0" w:space="0" w:color="auto"/>
                                                      </w:divBdr>
                                                      <w:divsChild>
                                                        <w:div w:id="1705324060">
                                                          <w:marLeft w:val="0"/>
                                                          <w:marRight w:val="0"/>
                                                          <w:marTop w:val="0"/>
                                                          <w:marBottom w:val="156"/>
                                                          <w:divBdr>
                                                            <w:top w:val="none" w:sz="0" w:space="0" w:color="auto"/>
                                                            <w:left w:val="none" w:sz="0" w:space="0" w:color="auto"/>
                                                            <w:bottom w:val="none" w:sz="0" w:space="0" w:color="auto"/>
                                                            <w:right w:val="none" w:sz="0" w:space="0" w:color="auto"/>
                                                          </w:divBdr>
                                                          <w:divsChild>
                                                            <w:div w:id="14507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4726">
                                              <w:marLeft w:val="0"/>
                                              <w:marRight w:val="0"/>
                                              <w:marTop w:val="0"/>
                                              <w:marBottom w:val="0"/>
                                              <w:divBdr>
                                                <w:top w:val="none" w:sz="0" w:space="0" w:color="auto"/>
                                                <w:left w:val="none" w:sz="0" w:space="0" w:color="auto"/>
                                                <w:bottom w:val="none" w:sz="0" w:space="0" w:color="auto"/>
                                                <w:right w:val="none" w:sz="0" w:space="0" w:color="auto"/>
                                              </w:divBdr>
                                              <w:divsChild>
                                                <w:div w:id="744838699">
                                                  <w:marLeft w:val="0"/>
                                                  <w:marRight w:val="0"/>
                                                  <w:marTop w:val="0"/>
                                                  <w:marBottom w:val="0"/>
                                                  <w:divBdr>
                                                    <w:top w:val="none" w:sz="0" w:space="0" w:color="auto"/>
                                                    <w:left w:val="none" w:sz="0" w:space="0" w:color="auto"/>
                                                    <w:bottom w:val="none" w:sz="0" w:space="0" w:color="auto"/>
                                                    <w:right w:val="none" w:sz="0" w:space="0" w:color="auto"/>
                                                  </w:divBdr>
                                                  <w:divsChild>
                                                    <w:div w:id="1060134116">
                                                      <w:marLeft w:val="0"/>
                                                      <w:marRight w:val="0"/>
                                                      <w:marTop w:val="0"/>
                                                      <w:marBottom w:val="0"/>
                                                      <w:divBdr>
                                                        <w:top w:val="none" w:sz="0" w:space="0" w:color="auto"/>
                                                        <w:left w:val="none" w:sz="0" w:space="0" w:color="auto"/>
                                                        <w:bottom w:val="none" w:sz="0" w:space="0" w:color="auto"/>
                                                        <w:right w:val="none" w:sz="0" w:space="0" w:color="auto"/>
                                                      </w:divBdr>
                                                      <w:divsChild>
                                                        <w:div w:id="717314139">
                                                          <w:marLeft w:val="0"/>
                                                          <w:marRight w:val="0"/>
                                                          <w:marTop w:val="0"/>
                                                          <w:marBottom w:val="156"/>
                                                          <w:divBdr>
                                                            <w:top w:val="none" w:sz="0" w:space="0" w:color="auto"/>
                                                            <w:left w:val="none" w:sz="0" w:space="0" w:color="auto"/>
                                                            <w:bottom w:val="none" w:sz="0" w:space="0" w:color="auto"/>
                                                            <w:right w:val="none" w:sz="0" w:space="0" w:color="auto"/>
                                                          </w:divBdr>
                                                          <w:divsChild>
                                                            <w:div w:id="2398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8555">
                                              <w:marLeft w:val="0"/>
                                              <w:marRight w:val="0"/>
                                              <w:marTop w:val="0"/>
                                              <w:marBottom w:val="0"/>
                                              <w:divBdr>
                                                <w:top w:val="none" w:sz="0" w:space="0" w:color="auto"/>
                                                <w:left w:val="none" w:sz="0" w:space="0" w:color="auto"/>
                                                <w:bottom w:val="none" w:sz="0" w:space="0" w:color="auto"/>
                                                <w:right w:val="none" w:sz="0" w:space="0" w:color="auto"/>
                                              </w:divBdr>
                                              <w:divsChild>
                                                <w:div w:id="1084228771">
                                                  <w:marLeft w:val="0"/>
                                                  <w:marRight w:val="0"/>
                                                  <w:marTop w:val="0"/>
                                                  <w:marBottom w:val="0"/>
                                                  <w:divBdr>
                                                    <w:top w:val="none" w:sz="0" w:space="0" w:color="auto"/>
                                                    <w:left w:val="none" w:sz="0" w:space="0" w:color="auto"/>
                                                    <w:bottom w:val="none" w:sz="0" w:space="0" w:color="auto"/>
                                                    <w:right w:val="none" w:sz="0" w:space="0" w:color="auto"/>
                                                  </w:divBdr>
                                                  <w:divsChild>
                                                    <w:div w:id="67457305">
                                                      <w:marLeft w:val="0"/>
                                                      <w:marRight w:val="0"/>
                                                      <w:marTop w:val="0"/>
                                                      <w:marBottom w:val="0"/>
                                                      <w:divBdr>
                                                        <w:top w:val="none" w:sz="0" w:space="0" w:color="auto"/>
                                                        <w:left w:val="none" w:sz="0" w:space="0" w:color="auto"/>
                                                        <w:bottom w:val="none" w:sz="0" w:space="0" w:color="auto"/>
                                                        <w:right w:val="none" w:sz="0" w:space="0" w:color="auto"/>
                                                      </w:divBdr>
                                                      <w:divsChild>
                                                        <w:div w:id="232660337">
                                                          <w:marLeft w:val="0"/>
                                                          <w:marRight w:val="0"/>
                                                          <w:marTop w:val="0"/>
                                                          <w:marBottom w:val="156"/>
                                                          <w:divBdr>
                                                            <w:top w:val="none" w:sz="0" w:space="0" w:color="auto"/>
                                                            <w:left w:val="none" w:sz="0" w:space="0" w:color="auto"/>
                                                            <w:bottom w:val="none" w:sz="0" w:space="0" w:color="auto"/>
                                                            <w:right w:val="none" w:sz="0" w:space="0" w:color="auto"/>
                                                          </w:divBdr>
                                                          <w:divsChild>
                                                            <w:div w:id="314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5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1969">
      <w:bodyDiv w:val="1"/>
      <w:marLeft w:val="0"/>
      <w:marRight w:val="0"/>
      <w:marTop w:val="0"/>
      <w:marBottom w:val="0"/>
      <w:divBdr>
        <w:top w:val="none" w:sz="0" w:space="0" w:color="auto"/>
        <w:left w:val="none" w:sz="0" w:space="0" w:color="auto"/>
        <w:bottom w:val="none" w:sz="0" w:space="0" w:color="auto"/>
        <w:right w:val="none" w:sz="0" w:space="0" w:color="auto"/>
      </w:divBdr>
      <w:divsChild>
        <w:div w:id="640187446">
          <w:marLeft w:val="0"/>
          <w:marRight w:val="0"/>
          <w:marTop w:val="0"/>
          <w:marBottom w:val="0"/>
          <w:divBdr>
            <w:top w:val="none" w:sz="0" w:space="0" w:color="auto"/>
            <w:left w:val="none" w:sz="0" w:space="0" w:color="auto"/>
            <w:bottom w:val="none" w:sz="0" w:space="0" w:color="auto"/>
            <w:right w:val="none" w:sz="0" w:space="0" w:color="auto"/>
          </w:divBdr>
          <w:divsChild>
            <w:div w:id="481776180">
              <w:marLeft w:val="0"/>
              <w:marRight w:val="0"/>
              <w:marTop w:val="0"/>
              <w:marBottom w:val="0"/>
              <w:divBdr>
                <w:top w:val="none" w:sz="0" w:space="0" w:color="auto"/>
                <w:left w:val="none" w:sz="0" w:space="0" w:color="auto"/>
                <w:bottom w:val="none" w:sz="0" w:space="0" w:color="auto"/>
                <w:right w:val="none" w:sz="0" w:space="0" w:color="auto"/>
              </w:divBdr>
              <w:divsChild>
                <w:div w:id="1604847243">
                  <w:marLeft w:val="0"/>
                  <w:marRight w:val="0"/>
                  <w:marTop w:val="0"/>
                  <w:marBottom w:val="156"/>
                  <w:divBdr>
                    <w:top w:val="none" w:sz="0" w:space="0" w:color="auto"/>
                    <w:left w:val="none" w:sz="0" w:space="0" w:color="auto"/>
                    <w:bottom w:val="none" w:sz="0" w:space="0" w:color="auto"/>
                    <w:right w:val="none" w:sz="0" w:space="0" w:color="auto"/>
                  </w:divBdr>
                  <w:divsChild>
                    <w:div w:id="9017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7250">
      <w:bodyDiv w:val="1"/>
      <w:marLeft w:val="0"/>
      <w:marRight w:val="0"/>
      <w:marTop w:val="0"/>
      <w:marBottom w:val="0"/>
      <w:divBdr>
        <w:top w:val="none" w:sz="0" w:space="0" w:color="auto"/>
        <w:left w:val="none" w:sz="0" w:space="0" w:color="auto"/>
        <w:bottom w:val="none" w:sz="0" w:space="0" w:color="auto"/>
        <w:right w:val="none" w:sz="0" w:space="0" w:color="auto"/>
      </w:divBdr>
      <w:divsChild>
        <w:div w:id="415248164">
          <w:marLeft w:val="0"/>
          <w:marRight w:val="0"/>
          <w:marTop w:val="0"/>
          <w:marBottom w:val="0"/>
          <w:divBdr>
            <w:top w:val="none" w:sz="0" w:space="0" w:color="auto"/>
            <w:left w:val="none" w:sz="0" w:space="0" w:color="auto"/>
            <w:bottom w:val="none" w:sz="0" w:space="0" w:color="auto"/>
            <w:right w:val="none" w:sz="0" w:space="0" w:color="auto"/>
          </w:divBdr>
          <w:divsChild>
            <w:div w:id="215826267">
              <w:marLeft w:val="0"/>
              <w:marRight w:val="0"/>
              <w:marTop w:val="0"/>
              <w:marBottom w:val="0"/>
              <w:divBdr>
                <w:top w:val="none" w:sz="0" w:space="0" w:color="auto"/>
                <w:left w:val="none" w:sz="0" w:space="0" w:color="auto"/>
                <w:bottom w:val="none" w:sz="0" w:space="0" w:color="auto"/>
                <w:right w:val="none" w:sz="0" w:space="0" w:color="auto"/>
              </w:divBdr>
              <w:divsChild>
                <w:div w:id="1792749058">
                  <w:marLeft w:val="0"/>
                  <w:marRight w:val="0"/>
                  <w:marTop w:val="0"/>
                  <w:marBottom w:val="156"/>
                  <w:divBdr>
                    <w:top w:val="none" w:sz="0" w:space="0" w:color="auto"/>
                    <w:left w:val="none" w:sz="0" w:space="0" w:color="auto"/>
                    <w:bottom w:val="none" w:sz="0" w:space="0" w:color="auto"/>
                    <w:right w:val="none" w:sz="0" w:space="0" w:color="auto"/>
                  </w:divBdr>
                  <w:divsChild>
                    <w:div w:id="13975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Aleta White</dc:creator>
  <cp:keywords/>
  <dc:description/>
  <cp:lastModifiedBy>Kurt Huzar</cp:lastModifiedBy>
  <cp:revision>2</cp:revision>
  <dcterms:created xsi:type="dcterms:W3CDTF">2024-05-01T18:18:00Z</dcterms:created>
  <dcterms:modified xsi:type="dcterms:W3CDTF">2024-05-01T18:18:00Z</dcterms:modified>
</cp:coreProperties>
</file>